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黑体" w:hAnsi="黑体" w:eastAsia="黑体" w:cs="黑体"/>
          <w:b/>
          <w:bCs/>
          <w:sz w:val="36"/>
          <w:szCs w:val="36"/>
          <w:lang w:val="en-US" w:eastAsia="zh-CN"/>
        </w:rPr>
        <w:t>2020年韶关高新区创新驱动发展监测评估报告</w:t>
      </w:r>
    </w:p>
    <w:p>
      <w:pPr>
        <w:rPr>
          <w:rFonts w:hint="eastAsia" w:ascii="宋体" w:hAnsi="宋体" w:eastAsia="宋体" w:cs="宋体"/>
          <w:b/>
          <w:bCs/>
          <w:sz w:val="36"/>
          <w:szCs w:val="36"/>
          <w:lang w:val="en-US" w:eastAsia="zh-CN"/>
        </w:rPr>
      </w:pPr>
    </w:p>
    <w:p>
      <w:pPr>
        <w:ind w:firstLine="715"/>
        <w:rPr>
          <w:rFonts w:hint="eastAsia" w:ascii="仿宋" w:hAnsi="仿宋" w:eastAsia="仿宋" w:cs="Microsoft JhengHei"/>
          <w:spacing w:val="3"/>
          <w:sz w:val="28"/>
          <w:szCs w:val="28"/>
        </w:rPr>
      </w:pPr>
      <w:r>
        <w:rPr>
          <w:rFonts w:hint="eastAsia" w:ascii="仿宋" w:hAnsi="仿宋" w:eastAsia="仿宋" w:cs="仿宋"/>
          <w:i w:val="0"/>
          <w:caps w:val="0"/>
          <w:color w:val="000000" w:themeColor="text1"/>
          <w:spacing w:val="0"/>
          <w:sz w:val="28"/>
          <w:szCs w:val="28"/>
          <w:shd w:val="clear" w:fill="FFFFFF"/>
          <w14:textFill>
            <w14:solidFill>
              <w14:schemeClr w14:val="tx1"/>
            </w14:solidFill>
          </w14:textFill>
        </w:rPr>
        <w:t>近年来,创新驱动发展是广东全省经济社会发展的核心战略和经济结构调整的总抓手</w:t>
      </w:r>
      <w:r>
        <w:rPr>
          <w:rFonts w:hint="eastAsia" w:ascii="仿宋" w:hAnsi="仿宋" w:eastAsia="仿宋" w:cs="仿宋"/>
          <w:i w:val="0"/>
          <w:caps w:val="0"/>
          <w:color w:val="000000" w:themeColor="text1"/>
          <w:spacing w:val="0"/>
          <w:sz w:val="28"/>
          <w:szCs w:val="28"/>
          <w:shd w:val="clear" w:fill="FFFFFF"/>
          <w:lang w:eastAsia="zh-CN"/>
          <w14:textFill>
            <w14:solidFill>
              <w14:schemeClr w14:val="tx1"/>
            </w14:solidFill>
          </w14:textFill>
        </w:rPr>
        <w:t>。</w:t>
      </w:r>
      <w:r>
        <w:rPr>
          <w:rFonts w:hint="eastAsia" w:ascii="仿宋" w:hAnsi="仿宋" w:eastAsia="仿宋" w:cs="仿宋"/>
          <w:i w:val="0"/>
          <w:caps w:val="0"/>
          <w:color w:val="auto"/>
          <w:spacing w:val="0"/>
          <w:sz w:val="28"/>
          <w:szCs w:val="28"/>
          <w:shd w:val="clear" w:fill="FFFFFF"/>
          <w:lang w:val="en-US" w:eastAsia="zh-CN"/>
        </w:rPr>
        <w:t>韶关高新区</w:t>
      </w:r>
      <w:r>
        <w:rPr>
          <w:rFonts w:hint="eastAsia" w:ascii="仿宋" w:hAnsi="仿宋" w:eastAsia="仿宋" w:cs="仿宋"/>
          <w:i w:val="0"/>
          <w:caps w:val="0"/>
          <w:color w:val="auto"/>
          <w:spacing w:val="0"/>
          <w:sz w:val="28"/>
          <w:szCs w:val="28"/>
          <w:shd w:val="clear" w:fill="FFFFFF"/>
        </w:rPr>
        <w:t>作为落实广东省委省政府“双转型”战略的重要平台、广东省十大重点园区之一</w:t>
      </w:r>
      <w:r>
        <w:rPr>
          <w:rFonts w:hint="eastAsia" w:ascii="仿宋" w:hAnsi="仿宋" w:eastAsia="仿宋" w:cs="仿宋"/>
          <w:i w:val="0"/>
          <w:caps w:val="0"/>
          <w:color w:val="auto"/>
          <w:spacing w:val="0"/>
          <w:sz w:val="28"/>
          <w:szCs w:val="28"/>
          <w:shd w:val="clear" w:fill="FFFFFF"/>
          <w:lang w:eastAsia="zh-CN"/>
        </w:rPr>
        <w:t>。</w:t>
      </w:r>
      <w:r>
        <w:rPr>
          <w:rFonts w:hint="eastAsia" w:ascii="仿宋" w:hAnsi="仿宋" w:eastAsia="仿宋" w:cs="仿宋"/>
          <w:i w:val="0"/>
          <w:caps w:val="0"/>
          <w:color w:val="auto"/>
          <w:spacing w:val="0"/>
          <w:sz w:val="28"/>
          <w:szCs w:val="28"/>
          <w:shd w:val="clear" w:fill="FFFFFF"/>
          <w:lang w:val="en-US" w:eastAsia="zh-CN"/>
        </w:rPr>
        <w:t>对韶关高新区作出全面的创新驱动发展监测评估，不仅限于韶关本市，</w:t>
      </w:r>
      <w:r>
        <w:rPr>
          <w:rFonts w:hint="eastAsia" w:ascii="仿宋" w:hAnsi="仿宋" w:eastAsia="仿宋" w:cs="仿宋"/>
          <w:i w:val="0"/>
          <w:caps w:val="0"/>
          <w:color w:val="auto"/>
          <w:spacing w:val="0"/>
          <w:sz w:val="28"/>
          <w:szCs w:val="28"/>
          <w:shd w:val="clear" w:fill="FFFFFF"/>
        </w:rPr>
        <w:t>对广东掌握创新驱动发展实施情况具有重要意义</w:t>
      </w:r>
      <w:r>
        <w:rPr>
          <w:rFonts w:hint="eastAsia" w:ascii="仿宋" w:hAnsi="仿宋" w:eastAsia="仿宋" w:cs="仿宋"/>
          <w:i w:val="0"/>
          <w:caps w:val="0"/>
          <w:color w:val="auto"/>
          <w:spacing w:val="0"/>
          <w:sz w:val="28"/>
          <w:szCs w:val="28"/>
          <w:shd w:val="clear" w:fill="FFFFFF"/>
          <w:lang w:eastAsia="zh-CN"/>
        </w:rPr>
        <w:t>。</w:t>
      </w:r>
      <w:r>
        <w:rPr>
          <w:rFonts w:ascii="仿宋" w:hAnsi="仿宋" w:eastAsia="仿宋" w:cs="Microsoft JhengHei"/>
          <w:sz w:val="28"/>
          <w:szCs w:val="28"/>
        </w:rPr>
        <w:t>我中心按照承担的</w:t>
      </w:r>
      <w:r>
        <w:rPr>
          <w:rFonts w:hint="eastAsia" w:ascii="仿宋" w:hAnsi="仿宋" w:eastAsia="仿宋" w:cs="Microsoft JhengHei"/>
          <w:sz w:val="28"/>
          <w:szCs w:val="28"/>
        </w:rPr>
        <w:t>“2019年广东</w:t>
      </w:r>
      <w:bookmarkStart w:id="0" w:name="_GoBack"/>
      <w:bookmarkEnd w:id="0"/>
      <w:r>
        <w:rPr>
          <w:rFonts w:hint="eastAsia" w:ascii="仿宋" w:hAnsi="仿宋" w:eastAsia="仿宋" w:cs="Microsoft JhengHei"/>
          <w:sz w:val="28"/>
          <w:szCs w:val="28"/>
        </w:rPr>
        <w:t>省科技专项资金（‘大专项+任务清单’）”项目（韶关高新区科技综合服务能力提升）的要求，联合参与单位韶关市智慧科技有限公司</w:t>
      </w:r>
      <w:r>
        <w:rPr>
          <w:rFonts w:ascii="仿宋" w:hAnsi="仿宋" w:eastAsia="仿宋" w:cs="Microsoft JhengHei"/>
          <w:sz w:val="28"/>
          <w:szCs w:val="28"/>
        </w:rPr>
        <w:t>对20</w:t>
      </w:r>
      <w:r>
        <w:rPr>
          <w:rFonts w:hint="eastAsia" w:ascii="仿宋" w:hAnsi="仿宋" w:eastAsia="仿宋" w:cs="Microsoft JhengHei"/>
          <w:sz w:val="28"/>
          <w:szCs w:val="28"/>
          <w:lang w:val="en-US" w:eastAsia="zh-CN"/>
        </w:rPr>
        <w:t>20韶关高</w:t>
      </w:r>
      <w:r>
        <w:rPr>
          <w:rFonts w:hint="eastAsia" w:ascii="仿宋" w:hAnsi="仿宋" w:eastAsia="仿宋" w:cs="Microsoft JhengHei"/>
          <w:sz w:val="28"/>
          <w:szCs w:val="28"/>
          <w:lang w:eastAsia="zh-CN"/>
        </w:rPr>
        <w:t>新区</w:t>
      </w:r>
      <w:r>
        <w:rPr>
          <w:rFonts w:ascii="仿宋" w:hAnsi="仿宋" w:eastAsia="仿宋" w:cs="Microsoft JhengHei"/>
          <w:sz w:val="28"/>
          <w:szCs w:val="28"/>
        </w:rPr>
        <w:t>科技创新能力指标</w:t>
      </w:r>
      <w:r>
        <w:rPr>
          <w:rFonts w:hint="eastAsia" w:ascii="仿宋" w:hAnsi="仿宋" w:eastAsia="仿宋" w:cs="Microsoft JhengHei"/>
          <w:sz w:val="28"/>
          <w:szCs w:val="28"/>
        </w:rPr>
        <w:t>等</w:t>
      </w:r>
      <w:r>
        <w:rPr>
          <w:rFonts w:ascii="仿宋" w:hAnsi="仿宋" w:eastAsia="仿宋" w:cs="Microsoft JhengHei"/>
          <w:sz w:val="28"/>
          <w:szCs w:val="28"/>
        </w:rPr>
        <w:t>情况进行了监测评估。有</w:t>
      </w:r>
      <w:r>
        <w:rPr>
          <w:rFonts w:ascii="仿宋" w:hAnsi="仿宋" w:eastAsia="仿宋" w:cs="Microsoft JhengHei"/>
          <w:spacing w:val="3"/>
          <w:sz w:val="28"/>
          <w:szCs w:val="28"/>
        </w:rPr>
        <w:t>关</w:t>
      </w:r>
      <w:r>
        <w:rPr>
          <w:rFonts w:ascii="仿宋" w:hAnsi="仿宋" w:eastAsia="仿宋" w:cs="Microsoft JhengHei"/>
          <w:sz w:val="28"/>
          <w:szCs w:val="28"/>
        </w:rPr>
        <w:t>结果</w:t>
      </w:r>
      <w:r>
        <w:rPr>
          <w:rFonts w:ascii="仿宋" w:hAnsi="仿宋" w:eastAsia="仿宋" w:cs="Microsoft JhengHei"/>
          <w:spacing w:val="3"/>
          <w:sz w:val="28"/>
          <w:szCs w:val="28"/>
        </w:rPr>
        <w:t>如</w:t>
      </w:r>
      <w:r>
        <w:rPr>
          <w:rFonts w:ascii="仿宋" w:hAnsi="仿宋" w:eastAsia="仿宋" w:cs="Microsoft JhengHei"/>
          <w:sz w:val="28"/>
          <w:szCs w:val="28"/>
        </w:rPr>
        <w:t>下，供</w:t>
      </w:r>
      <w:r>
        <w:rPr>
          <w:rFonts w:ascii="仿宋" w:hAnsi="仿宋" w:eastAsia="仿宋" w:cs="Microsoft JhengHei"/>
          <w:spacing w:val="3"/>
          <w:sz w:val="28"/>
          <w:szCs w:val="28"/>
        </w:rPr>
        <w:t>工</w:t>
      </w:r>
      <w:r>
        <w:rPr>
          <w:rFonts w:ascii="仿宋" w:hAnsi="仿宋" w:eastAsia="仿宋" w:cs="Microsoft JhengHei"/>
          <w:sz w:val="28"/>
          <w:szCs w:val="28"/>
        </w:rPr>
        <w:t>作中参</w:t>
      </w:r>
      <w:r>
        <w:rPr>
          <w:rFonts w:ascii="仿宋" w:hAnsi="仿宋" w:eastAsia="仿宋" w:cs="Microsoft JhengHei"/>
          <w:spacing w:val="3"/>
          <w:sz w:val="28"/>
          <w:szCs w:val="28"/>
        </w:rPr>
        <w:t>考</w:t>
      </w:r>
      <w:r>
        <w:rPr>
          <w:rFonts w:hint="eastAsia" w:ascii="仿宋" w:hAnsi="仿宋" w:eastAsia="仿宋" w:cs="Microsoft JhengHei"/>
          <w:spacing w:val="3"/>
          <w:sz w:val="28"/>
          <w:szCs w:val="28"/>
        </w:rPr>
        <w:t>：</w:t>
      </w:r>
    </w:p>
    <w:p>
      <w:pPr>
        <w:ind w:firstLine="715"/>
        <w:rPr>
          <w:rFonts w:hint="default" w:ascii="仿宋" w:hAnsi="仿宋" w:eastAsia="仿宋" w:cs="Microsoft JhengHei"/>
          <w:color w:val="auto"/>
          <w:spacing w:val="3"/>
          <w:sz w:val="28"/>
          <w:szCs w:val="28"/>
          <w:lang w:val="en-US" w:eastAsia="zh-CN"/>
        </w:rPr>
      </w:pPr>
      <w:r>
        <w:rPr>
          <w:rFonts w:hint="eastAsia" w:ascii="仿宋" w:hAnsi="仿宋" w:eastAsia="仿宋" w:cs="Microsoft JhengHei"/>
          <w:color w:val="auto"/>
          <w:spacing w:val="3"/>
          <w:sz w:val="28"/>
          <w:szCs w:val="28"/>
          <w:lang w:val="en-US" w:eastAsia="zh-CN"/>
        </w:rPr>
        <w:t>注：由于新区改革，在2020的统计工作中，原武江片区归入新区中统计，故本次报告无单独的武江片区统计，特此说明。</w:t>
      </w:r>
    </w:p>
    <w:p>
      <w:pPr>
        <w:pStyle w:val="2"/>
        <w:numPr>
          <w:ilvl w:val="0"/>
          <w:numId w:val="1"/>
        </w:numPr>
        <w:ind w:firstLine="658"/>
        <w:rPr>
          <w:sz w:val="32"/>
          <w:szCs w:val="32"/>
        </w:rPr>
      </w:pPr>
      <w:r>
        <w:rPr>
          <w:sz w:val="32"/>
          <w:szCs w:val="32"/>
        </w:rPr>
        <w:t>高新技术企业培育</w:t>
      </w:r>
    </w:p>
    <w:p>
      <w:pPr>
        <w:ind w:firstLine="655"/>
        <w:rPr>
          <w:rFonts w:hint="eastAsia" w:ascii="仿宋" w:hAnsi="仿宋" w:eastAsia="仿宋" w:cs="仿宋"/>
          <w:b/>
          <w:bCs/>
          <w:sz w:val="28"/>
          <w:szCs w:val="28"/>
        </w:rPr>
      </w:pPr>
      <w:r>
        <w:rPr>
          <w:rFonts w:hint="eastAsia" w:ascii="仿宋" w:hAnsi="仿宋" w:eastAsia="仿宋" w:cs="仿宋"/>
          <w:sz w:val="28"/>
          <w:szCs w:val="28"/>
        </w:rPr>
        <w:t>至20</w:t>
      </w:r>
      <w:r>
        <w:rPr>
          <w:rFonts w:hint="eastAsia" w:ascii="仿宋" w:hAnsi="仿宋" w:eastAsia="仿宋" w:cs="仿宋"/>
          <w:sz w:val="28"/>
          <w:szCs w:val="28"/>
          <w:lang w:val="en-US" w:eastAsia="zh-CN"/>
        </w:rPr>
        <w:t>20</w:t>
      </w:r>
      <w:r>
        <w:rPr>
          <w:rFonts w:hint="eastAsia" w:ascii="仿宋" w:hAnsi="仿宋" w:eastAsia="仿宋" w:cs="仿宋"/>
          <w:sz w:val="28"/>
          <w:szCs w:val="28"/>
        </w:rPr>
        <w:t>年年底，韶关</w:t>
      </w:r>
      <w:r>
        <w:rPr>
          <w:rFonts w:hint="eastAsia" w:ascii="仿宋" w:hAnsi="仿宋" w:eastAsia="仿宋" w:cs="仿宋"/>
          <w:sz w:val="28"/>
          <w:szCs w:val="28"/>
          <w:lang w:eastAsia="zh-CN"/>
        </w:rPr>
        <w:t>高新区</w:t>
      </w:r>
      <w:r>
        <w:rPr>
          <w:rFonts w:hint="eastAsia" w:ascii="仿宋" w:hAnsi="仿宋" w:eastAsia="仿宋" w:cs="仿宋"/>
          <w:sz w:val="28"/>
          <w:szCs w:val="28"/>
        </w:rPr>
        <w:t>高新技术企业存量为</w:t>
      </w:r>
      <w:r>
        <w:rPr>
          <w:rFonts w:hint="eastAsia" w:ascii="仿宋" w:hAnsi="仿宋" w:eastAsia="仿宋" w:cs="仿宋"/>
          <w:sz w:val="28"/>
          <w:szCs w:val="28"/>
          <w:lang w:val="en-US" w:eastAsia="zh-CN"/>
        </w:rPr>
        <w:t>95</w:t>
      </w:r>
      <w:r>
        <w:rPr>
          <w:rFonts w:hint="eastAsia" w:ascii="仿宋" w:hAnsi="仿宋" w:eastAsia="仿宋" w:cs="仿宋"/>
          <w:sz w:val="28"/>
          <w:szCs w:val="28"/>
        </w:rPr>
        <w:t>家，其中韶关新区）存量最多，存量为</w:t>
      </w:r>
      <w:r>
        <w:rPr>
          <w:rFonts w:hint="eastAsia" w:ascii="仿宋" w:hAnsi="仿宋" w:eastAsia="仿宋" w:cs="仿宋"/>
          <w:sz w:val="28"/>
          <w:szCs w:val="28"/>
          <w:lang w:val="en-US" w:eastAsia="zh-CN"/>
        </w:rPr>
        <w:t>68</w:t>
      </w:r>
      <w:r>
        <w:rPr>
          <w:rFonts w:hint="eastAsia" w:ascii="仿宋" w:hAnsi="仿宋" w:eastAsia="仿宋" w:cs="仿宋"/>
          <w:sz w:val="28"/>
          <w:szCs w:val="28"/>
        </w:rPr>
        <w:t>家。</w:t>
      </w:r>
      <w:r>
        <w:rPr>
          <w:rFonts w:hint="eastAsia" w:ascii="仿宋" w:hAnsi="仿宋" w:eastAsia="仿宋" w:cs="仿宋"/>
          <w:b/>
          <w:bCs/>
          <w:sz w:val="28"/>
          <w:szCs w:val="28"/>
        </w:rPr>
        <w:t>韶关</w:t>
      </w:r>
      <w:r>
        <w:rPr>
          <w:rFonts w:hint="eastAsia" w:ascii="仿宋" w:hAnsi="仿宋" w:eastAsia="仿宋" w:cs="仿宋"/>
          <w:b/>
          <w:bCs/>
          <w:sz w:val="28"/>
          <w:szCs w:val="28"/>
          <w:lang w:eastAsia="zh-CN"/>
        </w:rPr>
        <w:t>高新区</w:t>
      </w:r>
      <w:r>
        <w:rPr>
          <w:rFonts w:hint="eastAsia" w:ascii="仿宋" w:hAnsi="仿宋" w:eastAsia="仿宋" w:cs="仿宋"/>
          <w:b/>
          <w:bCs/>
          <w:sz w:val="28"/>
          <w:szCs w:val="28"/>
        </w:rPr>
        <w:t>高新技术企业存量名单见附件表1</w:t>
      </w:r>
    </w:p>
    <w:p>
      <w:pPr>
        <w:ind w:firstLine="655"/>
        <w:rPr>
          <w:rFonts w:hint="eastAsia" w:ascii="仿宋" w:hAnsi="仿宋" w:eastAsia="仿宋" w:cs="仿宋"/>
          <w:b/>
          <w:bCs/>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年韶关</w:t>
      </w:r>
      <w:r>
        <w:rPr>
          <w:rFonts w:hint="eastAsia" w:ascii="仿宋" w:hAnsi="仿宋" w:eastAsia="仿宋" w:cs="仿宋"/>
          <w:sz w:val="28"/>
          <w:szCs w:val="28"/>
          <w:lang w:eastAsia="zh-CN"/>
        </w:rPr>
        <w:t>高新区</w:t>
      </w:r>
      <w:r>
        <w:rPr>
          <w:rFonts w:hint="eastAsia" w:ascii="仿宋" w:hAnsi="仿宋" w:eastAsia="仿宋" w:cs="仿宋"/>
          <w:sz w:val="28"/>
          <w:szCs w:val="28"/>
        </w:rPr>
        <w:t>高新技术企业认定（含重新认定）数量为3</w:t>
      </w:r>
      <w:r>
        <w:rPr>
          <w:rFonts w:hint="eastAsia" w:ascii="仿宋" w:hAnsi="仿宋" w:eastAsia="仿宋" w:cs="仿宋"/>
          <w:sz w:val="28"/>
          <w:szCs w:val="28"/>
          <w:lang w:val="en-US" w:eastAsia="zh-CN"/>
        </w:rPr>
        <w:t>3</w:t>
      </w:r>
      <w:r>
        <w:rPr>
          <w:rFonts w:hint="eastAsia" w:ascii="仿宋" w:hAnsi="仿宋" w:eastAsia="仿宋" w:cs="仿宋"/>
          <w:sz w:val="28"/>
          <w:szCs w:val="28"/>
        </w:rPr>
        <w:t>家,新区认定数居于第一，为</w:t>
      </w:r>
      <w:r>
        <w:rPr>
          <w:rFonts w:hint="eastAsia" w:ascii="仿宋" w:hAnsi="仿宋" w:eastAsia="仿宋" w:cs="仿宋"/>
          <w:sz w:val="28"/>
          <w:szCs w:val="28"/>
          <w:lang w:val="en-US" w:eastAsia="zh-CN"/>
        </w:rPr>
        <w:t>26</w:t>
      </w:r>
      <w:r>
        <w:rPr>
          <w:rFonts w:hint="eastAsia" w:ascii="仿宋" w:hAnsi="仿宋" w:eastAsia="仿宋" w:cs="仿宋"/>
          <w:sz w:val="28"/>
          <w:szCs w:val="28"/>
        </w:rPr>
        <w:t>家，占比</w:t>
      </w:r>
      <w:r>
        <w:rPr>
          <w:rFonts w:hint="eastAsia" w:ascii="仿宋" w:hAnsi="仿宋" w:eastAsia="仿宋" w:cs="仿宋"/>
          <w:sz w:val="28"/>
          <w:szCs w:val="28"/>
          <w:lang w:val="en-US" w:eastAsia="zh-CN"/>
        </w:rPr>
        <w:t>78</w:t>
      </w: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 xml:space="preserve">%。 </w:t>
      </w:r>
      <w:r>
        <w:rPr>
          <w:rFonts w:hint="eastAsia" w:ascii="仿宋" w:hAnsi="仿宋" w:eastAsia="仿宋" w:cs="仿宋"/>
          <w:b/>
          <w:bCs/>
          <w:sz w:val="28"/>
          <w:szCs w:val="28"/>
        </w:rPr>
        <w:t>20</w:t>
      </w:r>
      <w:r>
        <w:rPr>
          <w:rFonts w:hint="eastAsia" w:ascii="仿宋" w:hAnsi="仿宋" w:eastAsia="仿宋" w:cs="仿宋"/>
          <w:b/>
          <w:bCs/>
          <w:sz w:val="28"/>
          <w:szCs w:val="28"/>
          <w:lang w:val="en-US" w:eastAsia="zh-CN"/>
        </w:rPr>
        <w:t>20</w:t>
      </w:r>
      <w:r>
        <w:rPr>
          <w:rFonts w:hint="eastAsia" w:ascii="仿宋" w:hAnsi="仿宋" w:eastAsia="仿宋" w:cs="仿宋"/>
          <w:b/>
          <w:bCs/>
          <w:sz w:val="28"/>
          <w:szCs w:val="28"/>
        </w:rPr>
        <w:t>年</w:t>
      </w:r>
      <w:r>
        <w:rPr>
          <w:rFonts w:hint="eastAsia" w:ascii="仿宋" w:hAnsi="仿宋" w:eastAsia="仿宋" w:cs="仿宋"/>
          <w:b/>
          <w:bCs/>
          <w:sz w:val="28"/>
          <w:szCs w:val="28"/>
          <w:lang w:eastAsia="zh-CN"/>
        </w:rPr>
        <w:t>高新区</w:t>
      </w:r>
      <w:r>
        <w:rPr>
          <w:rFonts w:hint="eastAsia" w:ascii="仿宋" w:hAnsi="仿宋" w:eastAsia="仿宋" w:cs="仿宋"/>
          <w:b/>
          <w:bCs/>
          <w:sz w:val="28"/>
          <w:szCs w:val="28"/>
        </w:rPr>
        <w:t>认定（含重新认定）的高新技术企业名单见附件表2</w:t>
      </w:r>
    </w:p>
    <w:p>
      <w:pPr>
        <w:rPr>
          <w:rFonts w:hint="eastAsia" w:ascii="仿宋" w:hAnsi="仿宋" w:eastAsia="仿宋" w:cs="仿宋"/>
          <w:b/>
          <w:bCs/>
          <w:sz w:val="28"/>
          <w:szCs w:val="28"/>
        </w:rPr>
      </w:pPr>
    </w:p>
    <w:p>
      <w:pPr>
        <w:ind w:firstLine="1308" w:firstLineChars="400"/>
        <w:rPr>
          <w:rFonts w:hint="eastAsia" w:ascii="仿宋" w:hAnsi="仿宋" w:eastAsia="仿宋" w:cs="仿宋"/>
          <w:b/>
          <w:bCs/>
          <w:sz w:val="32"/>
          <w:szCs w:val="32"/>
        </w:rPr>
      </w:pPr>
      <w:r>
        <w:rPr>
          <w:rFonts w:hint="eastAsia" w:ascii="仿宋" w:hAnsi="仿宋" w:eastAsia="仿宋" w:cs="仿宋"/>
          <w:b/>
          <w:bCs/>
          <w:sz w:val="32"/>
          <w:szCs w:val="32"/>
        </w:rPr>
        <w:t>表 1-1：</w:t>
      </w:r>
      <w:r>
        <w:rPr>
          <w:rFonts w:hint="eastAsia" w:ascii="仿宋" w:hAnsi="仿宋" w:eastAsia="仿宋" w:cs="仿宋"/>
          <w:b/>
          <w:bCs/>
          <w:sz w:val="32"/>
          <w:szCs w:val="32"/>
          <w:lang w:eastAsia="zh-CN"/>
        </w:rPr>
        <w:t>高新区</w:t>
      </w:r>
      <w:r>
        <w:rPr>
          <w:rFonts w:hint="eastAsia" w:ascii="仿宋" w:hAnsi="仿宋" w:eastAsia="仿宋" w:cs="仿宋"/>
          <w:b/>
          <w:bCs/>
          <w:sz w:val="32"/>
          <w:szCs w:val="32"/>
        </w:rPr>
        <w:t>20</w:t>
      </w: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年底高新技术企业存量</w:t>
      </w:r>
    </w:p>
    <w:tbl>
      <w:tblPr>
        <w:tblStyle w:val="7"/>
        <w:tblW w:w="8724" w:type="dxa"/>
        <w:tblInd w:w="0" w:type="dxa"/>
        <w:tblLayout w:type="fixed"/>
        <w:tblCellMar>
          <w:top w:w="0" w:type="dxa"/>
          <w:left w:w="0" w:type="dxa"/>
          <w:bottom w:w="0" w:type="dxa"/>
          <w:right w:w="0" w:type="dxa"/>
        </w:tblCellMar>
      </w:tblPr>
      <w:tblGrid>
        <w:gridCol w:w="2724"/>
        <w:gridCol w:w="3195"/>
        <w:gridCol w:w="2805"/>
      </w:tblGrid>
      <w:tr>
        <w:tblPrEx>
          <w:tblLayout w:type="fixed"/>
          <w:tblCellMar>
            <w:top w:w="0" w:type="dxa"/>
            <w:left w:w="0" w:type="dxa"/>
            <w:bottom w:w="0" w:type="dxa"/>
            <w:right w:w="0" w:type="dxa"/>
          </w:tblCellMar>
        </w:tblPrEx>
        <w:trPr>
          <w:cantSplit/>
          <w:trHeight w:val="567" w:hRule="atLeast"/>
        </w:trPr>
        <w:tc>
          <w:tcPr>
            <w:tcW w:w="272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575"/>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园区（片区）</w:t>
            </w:r>
          </w:p>
        </w:tc>
        <w:tc>
          <w:tcPr>
            <w:tcW w:w="31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2019年底高企存量</w:t>
            </w:r>
          </w:p>
        </w:tc>
        <w:tc>
          <w:tcPr>
            <w:tcW w:w="28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占比%</w:t>
            </w:r>
          </w:p>
        </w:tc>
      </w:tr>
      <w:tr>
        <w:tblPrEx>
          <w:tblLayout w:type="fixed"/>
          <w:tblCellMar>
            <w:top w:w="0" w:type="dxa"/>
            <w:left w:w="0" w:type="dxa"/>
            <w:bottom w:w="0" w:type="dxa"/>
            <w:right w:w="0" w:type="dxa"/>
          </w:tblCellMar>
        </w:tblPrEx>
        <w:trPr>
          <w:cantSplit/>
          <w:trHeight w:val="567" w:hRule="atLeast"/>
        </w:trPr>
        <w:tc>
          <w:tcPr>
            <w:tcW w:w="272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287" w:firstLineChars="100"/>
              <w:jc w:val="center"/>
              <w:textAlignment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kern w:val="0"/>
                <w:sz w:val="28"/>
                <w:szCs w:val="28"/>
                <w:lang w:eastAsia="zh-CN" w:bidi="ar"/>
              </w:rPr>
              <w:t>韶关高新区</w:t>
            </w:r>
          </w:p>
        </w:tc>
        <w:tc>
          <w:tcPr>
            <w:tcW w:w="31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95</w:t>
            </w:r>
          </w:p>
        </w:tc>
        <w:tc>
          <w:tcPr>
            <w:tcW w:w="28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p>
        </w:tc>
      </w:tr>
      <w:tr>
        <w:tblPrEx>
          <w:tblLayout w:type="fixed"/>
          <w:tblCellMar>
            <w:top w:w="0" w:type="dxa"/>
            <w:left w:w="0" w:type="dxa"/>
            <w:bottom w:w="0" w:type="dxa"/>
            <w:right w:w="0" w:type="dxa"/>
          </w:tblCellMar>
        </w:tblPrEx>
        <w:trPr>
          <w:cantSplit/>
          <w:trHeight w:val="567" w:hRule="atLeast"/>
        </w:trPr>
        <w:tc>
          <w:tcPr>
            <w:tcW w:w="272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575"/>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新区</w:t>
            </w:r>
          </w:p>
        </w:tc>
        <w:tc>
          <w:tcPr>
            <w:tcW w:w="31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68</w:t>
            </w:r>
          </w:p>
        </w:tc>
        <w:tc>
          <w:tcPr>
            <w:tcW w:w="28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72</w:t>
            </w:r>
            <w:r>
              <w:rPr>
                <w:rFonts w:hint="eastAsia" w:ascii="仿宋_GB2312" w:hAnsi="仿宋_GB2312" w:cs="仿宋_GB2312"/>
                <w:color w:val="000000"/>
                <w:sz w:val="28"/>
                <w:szCs w:val="28"/>
              </w:rPr>
              <w:t>.</w:t>
            </w:r>
            <w:r>
              <w:rPr>
                <w:rFonts w:hint="eastAsia" w:ascii="仿宋_GB2312" w:hAnsi="仿宋_GB2312" w:cs="仿宋_GB2312"/>
                <w:color w:val="000000"/>
                <w:sz w:val="28"/>
                <w:szCs w:val="28"/>
                <w:lang w:val="en-US" w:eastAsia="zh-CN"/>
              </w:rPr>
              <w:t>63</w:t>
            </w:r>
          </w:p>
        </w:tc>
      </w:tr>
      <w:tr>
        <w:tblPrEx>
          <w:tblLayout w:type="fixed"/>
          <w:tblCellMar>
            <w:top w:w="0" w:type="dxa"/>
            <w:left w:w="0" w:type="dxa"/>
            <w:bottom w:w="0" w:type="dxa"/>
            <w:right w:w="0" w:type="dxa"/>
          </w:tblCellMar>
        </w:tblPrEx>
        <w:trPr>
          <w:cantSplit/>
          <w:trHeight w:val="567" w:hRule="atLeast"/>
        </w:trPr>
        <w:tc>
          <w:tcPr>
            <w:tcW w:w="272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575"/>
              <w:jc w:val="center"/>
              <w:textAlignment w:val="center"/>
              <w:rPr>
                <w:rFonts w:hint="default" w:ascii="仿宋_GB2312" w:hAnsi="仿宋_GB2312" w:cs="仿宋_GB2312" w:eastAsiaTheme="minorEastAsia"/>
                <w:color w:val="000000"/>
                <w:kern w:val="0"/>
                <w:sz w:val="28"/>
                <w:szCs w:val="28"/>
                <w:lang w:val="en-US" w:eastAsia="zh-CN" w:bidi="ar"/>
              </w:rPr>
            </w:pPr>
            <w:r>
              <w:rPr>
                <w:rFonts w:hint="eastAsia" w:ascii="仿宋_GB2312" w:hAnsi="仿宋_GB2312" w:cs="仿宋_GB2312"/>
                <w:color w:val="000000"/>
                <w:kern w:val="0"/>
                <w:sz w:val="28"/>
                <w:szCs w:val="28"/>
                <w:lang w:val="en-US" w:eastAsia="zh-CN" w:bidi="ar"/>
              </w:rPr>
              <w:t>浈江片</w:t>
            </w:r>
          </w:p>
        </w:tc>
        <w:tc>
          <w:tcPr>
            <w:tcW w:w="31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16</w:t>
            </w:r>
          </w:p>
        </w:tc>
        <w:tc>
          <w:tcPr>
            <w:tcW w:w="28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16.8</w:t>
            </w:r>
          </w:p>
        </w:tc>
      </w:tr>
      <w:tr>
        <w:tblPrEx>
          <w:tblLayout w:type="fixed"/>
          <w:tblCellMar>
            <w:top w:w="0" w:type="dxa"/>
            <w:left w:w="0" w:type="dxa"/>
            <w:bottom w:w="0" w:type="dxa"/>
            <w:right w:w="0" w:type="dxa"/>
          </w:tblCellMar>
        </w:tblPrEx>
        <w:trPr>
          <w:cantSplit/>
          <w:trHeight w:val="567" w:hRule="atLeast"/>
        </w:trPr>
        <w:tc>
          <w:tcPr>
            <w:tcW w:w="272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575"/>
              <w:jc w:val="center"/>
              <w:textAlignment w:val="center"/>
              <w:rPr>
                <w:rFonts w:hint="default" w:ascii="仿宋_GB2312" w:hAnsi="仿宋_GB2312" w:cs="仿宋_GB2312" w:eastAsiaTheme="minorEastAsia"/>
                <w:color w:val="000000"/>
                <w:kern w:val="0"/>
                <w:sz w:val="28"/>
                <w:szCs w:val="28"/>
                <w:lang w:val="en-US" w:eastAsia="zh-CN" w:bidi="ar"/>
              </w:rPr>
            </w:pPr>
            <w:r>
              <w:rPr>
                <w:rFonts w:hint="eastAsia" w:ascii="仿宋_GB2312" w:hAnsi="仿宋_GB2312" w:cs="仿宋_GB2312"/>
                <w:color w:val="000000"/>
                <w:kern w:val="0"/>
                <w:sz w:val="28"/>
                <w:szCs w:val="28"/>
                <w:lang w:val="en-US" w:eastAsia="zh-CN" w:bidi="ar"/>
              </w:rPr>
              <w:t>曲江片</w:t>
            </w:r>
          </w:p>
        </w:tc>
        <w:tc>
          <w:tcPr>
            <w:tcW w:w="31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10</w:t>
            </w:r>
          </w:p>
        </w:tc>
        <w:tc>
          <w:tcPr>
            <w:tcW w:w="28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10.5</w:t>
            </w:r>
          </w:p>
        </w:tc>
      </w:tr>
    </w:tbl>
    <w:p>
      <w:pPr>
        <w:jc w:val="both"/>
        <w:rPr>
          <w:rFonts w:hint="eastAsia" w:ascii="仿宋" w:hAnsi="仿宋" w:eastAsia="仿宋" w:cs="仿宋"/>
          <w:b/>
          <w:bCs/>
          <w:sz w:val="32"/>
          <w:szCs w:val="32"/>
        </w:rPr>
      </w:pPr>
      <w:r>
        <w:rPr>
          <w:rFonts w:hint="eastAsia" w:ascii="仿宋" w:hAnsi="仿宋" w:eastAsia="仿宋" w:cs="仿宋"/>
          <w:b/>
          <w:bCs/>
          <w:sz w:val="32"/>
          <w:szCs w:val="32"/>
        </w:rPr>
        <w:t>表 1-2：</w:t>
      </w:r>
      <w:r>
        <w:rPr>
          <w:rFonts w:hint="eastAsia" w:ascii="仿宋" w:hAnsi="仿宋" w:eastAsia="仿宋" w:cs="仿宋"/>
          <w:b/>
          <w:bCs/>
          <w:sz w:val="32"/>
          <w:szCs w:val="32"/>
          <w:lang w:eastAsia="zh-CN"/>
        </w:rPr>
        <w:t>高新区</w:t>
      </w:r>
      <w:r>
        <w:rPr>
          <w:rFonts w:hint="eastAsia" w:ascii="仿宋" w:hAnsi="仿宋" w:eastAsia="仿宋" w:cs="仿宋"/>
          <w:b/>
          <w:bCs/>
          <w:sz w:val="32"/>
          <w:szCs w:val="32"/>
        </w:rPr>
        <w:t>20</w:t>
      </w: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年认定（含重新认定）的高新技企业数量</w:t>
      </w:r>
    </w:p>
    <w:tbl>
      <w:tblPr>
        <w:tblStyle w:val="7"/>
        <w:tblW w:w="8646" w:type="dxa"/>
        <w:tblInd w:w="0" w:type="dxa"/>
        <w:tblLayout w:type="fixed"/>
        <w:tblCellMar>
          <w:top w:w="0" w:type="dxa"/>
          <w:left w:w="0" w:type="dxa"/>
          <w:bottom w:w="0" w:type="dxa"/>
          <w:right w:w="0" w:type="dxa"/>
        </w:tblCellMar>
      </w:tblPr>
      <w:tblGrid>
        <w:gridCol w:w="2882"/>
        <w:gridCol w:w="2882"/>
        <w:gridCol w:w="2882"/>
      </w:tblGrid>
      <w:tr>
        <w:tblPrEx>
          <w:tblLayout w:type="fixed"/>
          <w:tblCellMar>
            <w:top w:w="0" w:type="dxa"/>
            <w:left w:w="0" w:type="dxa"/>
            <w:bottom w:w="0" w:type="dxa"/>
            <w:right w:w="0" w:type="dxa"/>
          </w:tblCellMar>
        </w:tblPrEx>
        <w:trPr>
          <w:trHeight w:val="822" w:hRule="atLeast"/>
        </w:trPr>
        <w:tc>
          <w:tcPr>
            <w:tcW w:w="288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575"/>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园区（片区）</w:t>
            </w:r>
          </w:p>
        </w:tc>
        <w:tc>
          <w:tcPr>
            <w:tcW w:w="288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20</w:t>
            </w:r>
            <w:r>
              <w:rPr>
                <w:rFonts w:hint="eastAsia" w:ascii="仿宋_GB2312" w:hAnsi="仿宋_GB2312" w:cs="仿宋_GB2312"/>
                <w:color w:val="000000"/>
                <w:sz w:val="28"/>
                <w:szCs w:val="28"/>
                <w:lang w:val="en-US" w:eastAsia="zh-CN"/>
              </w:rPr>
              <w:t>20</w:t>
            </w:r>
            <w:r>
              <w:rPr>
                <w:rFonts w:hint="eastAsia" w:ascii="仿宋_GB2312" w:hAnsi="仿宋_GB2312" w:cs="仿宋_GB2312"/>
                <w:color w:val="000000"/>
                <w:sz w:val="28"/>
                <w:szCs w:val="28"/>
              </w:rPr>
              <w:t>年认定数量</w:t>
            </w:r>
          </w:p>
        </w:tc>
        <w:tc>
          <w:tcPr>
            <w:tcW w:w="288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占比%</w:t>
            </w:r>
          </w:p>
        </w:tc>
      </w:tr>
      <w:tr>
        <w:tblPrEx>
          <w:tblLayout w:type="fixed"/>
          <w:tblCellMar>
            <w:top w:w="0" w:type="dxa"/>
            <w:left w:w="0" w:type="dxa"/>
            <w:bottom w:w="0" w:type="dxa"/>
            <w:right w:w="0" w:type="dxa"/>
          </w:tblCellMar>
        </w:tblPrEx>
        <w:trPr>
          <w:trHeight w:val="652" w:hRule="atLeast"/>
        </w:trPr>
        <w:tc>
          <w:tcPr>
            <w:tcW w:w="288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575"/>
              <w:textAlignment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kern w:val="0"/>
                <w:sz w:val="28"/>
                <w:szCs w:val="28"/>
                <w:lang w:eastAsia="zh-CN" w:bidi="ar"/>
              </w:rPr>
              <w:t>韶关高新区</w:t>
            </w:r>
          </w:p>
        </w:tc>
        <w:tc>
          <w:tcPr>
            <w:tcW w:w="288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rPr>
              <w:t>3</w:t>
            </w:r>
            <w:r>
              <w:rPr>
                <w:rFonts w:hint="eastAsia" w:ascii="仿宋_GB2312" w:hAnsi="仿宋_GB2312" w:cs="仿宋_GB2312"/>
                <w:color w:val="000000"/>
                <w:sz w:val="28"/>
                <w:szCs w:val="28"/>
                <w:lang w:val="en-US" w:eastAsia="zh-CN"/>
              </w:rPr>
              <w:t>3</w:t>
            </w:r>
          </w:p>
        </w:tc>
        <w:tc>
          <w:tcPr>
            <w:tcW w:w="288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p>
        </w:tc>
      </w:tr>
      <w:tr>
        <w:tblPrEx>
          <w:tblLayout w:type="fixed"/>
          <w:tblCellMar>
            <w:top w:w="0" w:type="dxa"/>
            <w:left w:w="0" w:type="dxa"/>
            <w:bottom w:w="0" w:type="dxa"/>
            <w:right w:w="0" w:type="dxa"/>
          </w:tblCellMar>
        </w:tblPrEx>
        <w:trPr>
          <w:trHeight w:val="652" w:hRule="atLeast"/>
        </w:trPr>
        <w:tc>
          <w:tcPr>
            <w:tcW w:w="288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575"/>
              <w:jc w:val="left"/>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新区</w:t>
            </w:r>
          </w:p>
        </w:tc>
        <w:tc>
          <w:tcPr>
            <w:tcW w:w="288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26</w:t>
            </w:r>
          </w:p>
        </w:tc>
        <w:tc>
          <w:tcPr>
            <w:tcW w:w="288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78</w:t>
            </w:r>
            <w:r>
              <w:rPr>
                <w:rFonts w:hint="eastAsia" w:ascii="仿宋_GB2312" w:hAnsi="仿宋_GB2312" w:cs="仿宋_GB2312"/>
                <w:color w:val="000000"/>
                <w:sz w:val="28"/>
                <w:szCs w:val="28"/>
              </w:rPr>
              <w:t>.</w:t>
            </w:r>
            <w:r>
              <w:rPr>
                <w:rFonts w:hint="eastAsia" w:ascii="仿宋_GB2312" w:hAnsi="仿宋_GB2312" w:cs="仿宋_GB2312"/>
                <w:color w:val="000000"/>
                <w:sz w:val="28"/>
                <w:szCs w:val="28"/>
                <w:lang w:val="en-US" w:eastAsia="zh-CN"/>
              </w:rPr>
              <w:t>8</w:t>
            </w:r>
          </w:p>
        </w:tc>
      </w:tr>
      <w:tr>
        <w:tblPrEx>
          <w:tblLayout w:type="fixed"/>
          <w:tblCellMar>
            <w:top w:w="0" w:type="dxa"/>
            <w:left w:w="0" w:type="dxa"/>
            <w:bottom w:w="0" w:type="dxa"/>
            <w:right w:w="0" w:type="dxa"/>
          </w:tblCellMar>
        </w:tblPrEx>
        <w:trPr>
          <w:trHeight w:val="652" w:hRule="atLeast"/>
        </w:trPr>
        <w:tc>
          <w:tcPr>
            <w:tcW w:w="288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575"/>
              <w:jc w:val="both"/>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浈江片</w:t>
            </w:r>
          </w:p>
        </w:tc>
        <w:tc>
          <w:tcPr>
            <w:tcW w:w="288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5</w:t>
            </w:r>
          </w:p>
        </w:tc>
        <w:tc>
          <w:tcPr>
            <w:tcW w:w="288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rPr>
              <w:t>1</w:t>
            </w:r>
            <w:r>
              <w:rPr>
                <w:rFonts w:hint="eastAsia" w:ascii="仿宋_GB2312" w:hAnsi="仿宋_GB2312" w:cs="仿宋_GB2312"/>
                <w:color w:val="000000"/>
                <w:sz w:val="28"/>
                <w:szCs w:val="28"/>
                <w:lang w:val="en-US" w:eastAsia="zh-CN"/>
              </w:rPr>
              <w:t>5</w:t>
            </w:r>
            <w:r>
              <w:rPr>
                <w:rFonts w:hint="eastAsia" w:ascii="仿宋_GB2312" w:hAnsi="仿宋_GB2312" w:cs="仿宋_GB2312"/>
                <w:color w:val="000000"/>
                <w:sz w:val="28"/>
                <w:szCs w:val="28"/>
              </w:rPr>
              <w:t>.</w:t>
            </w:r>
            <w:r>
              <w:rPr>
                <w:rFonts w:hint="eastAsia" w:ascii="仿宋_GB2312" w:hAnsi="仿宋_GB2312" w:cs="仿宋_GB2312"/>
                <w:color w:val="000000"/>
                <w:sz w:val="28"/>
                <w:szCs w:val="28"/>
                <w:lang w:val="en-US" w:eastAsia="zh-CN"/>
              </w:rPr>
              <w:t>1</w:t>
            </w:r>
          </w:p>
        </w:tc>
      </w:tr>
      <w:tr>
        <w:tblPrEx>
          <w:tblLayout w:type="fixed"/>
          <w:tblCellMar>
            <w:top w:w="0" w:type="dxa"/>
            <w:left w:w="0" w:type="dxa"/>
            <w:bottom w:w="0" w:type="dxa"/>
            <w:right w:w="0" w:type="dxa"/>
          </w:tblCellMar>
        </w:tblPrEx>
        <w:trPr>
          <w:trHeight w:val="652" w:hRule="atLeast"/>
        </w:trPr>
        <w:tc>
          <w:tcPr>
            <w:tcW w:w="288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575"/>
              <w:jc w:val="both"/>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曲江片</w:t>
            </w:r>
          </w:p>
        </w:tc>
        <w:tc>
          <w:tcPr>
            <w:tcW w:w="288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2</w:t>
            </w:r>
          </w:p>
        </w:tc>
        <w:tc>
          <w:tcPr>
            <w:tcW w:w="288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6.1</w:t>
            </w:r>
          </w:p>
        </w:tc>
      </w:tr>
    </w:tbl>
    <w:p>
      <w:pPr>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表 1-3：</w:t>
      </w:r>
      <w:r>
        <w:rPr>
          <w:rFonts w:hint="eastAsia" w:ascii="仿宋" w:hAnsi="仿宋" w:eastAsia="仿宋" w:cs="仿宋"/>
          <w:b/>
          <w:bCs/>
          <w:sz w:val="32"/>
          <w:szCs w:val="32"/>
          <w:lang w:eastAsia="zh-CN"/>
        </w:rPr>
        <w:t>高新区</w:t>
      </w:r>
      <w:r>
        <w:rPr>
          <w:rFonts w:hint="eastAsia" w:ascii="仿宋" w:hAnsi="仿宋" w:eastAsia="仿宋" w:cs="仿宋"/>
          <w:b/>
          <w:bCs/>
          <w:sz w:val="32"/>
          <w:szCs w:val="32"/>
        </w:rPr>
        <w:t>20</w:t>
      </w: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年认定（含重新认定）的高新技术企业数量增速</w:t>
      </w:r>
    </w:p>
    <w:tbl>
      <w:tblPr>
        <w:tblStyle w:val="7"/>
        <w:tblW w:w="8634" w:type="dxa"/>
        <w:tblInd w:w="0" w:type="dxa"/>
        <w:tblLayout w:type="fixed"/>
        <w:tblCellMar>
          <w:top w:w="0" w:type="dxa"/>
          <w:left w:w="0" w:type="dxa"/>
          <w:bottom w:w="0" w:type="dxa"/>
          <w:right w:w="0" w:type="dxa"/>
        </w:tblCellMar>
      </w:tblPr>
      <w:tblGrid>
        <w:gridCol w:w="2244"/>
        <w:gridCol w:w="2070"/>
        <w:gridCol w:w="2220"/>
        <w:gridCol w:w="2100"/>
      </w:tblGrid>
      <w:tr>
        <w:tblPrEx>
          <w:tblLayout w:type="fixed"/>
          <w:tblCellMar>
            <w:top w:w="0" w:type="dxa"/>
            <w:left w:w="0" w:type="dxa"/>
            <w:bottom w:w="0" w:type="dxa"/>
            <w:right w:w="0" w:type="dxa"/>
          </w:tblCellMar>
        </w:tblPrEx>
        <w:trPr>
          <w:cantSplit/>
          <w:trHeight w:val="737" w:hRule="atLeast"/>
        </w:trPr>
        <w:tc>
          <w:tcPr>
            <w:tcW w:w="224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0" w:firstLineChars="0"/>
              <w:jc w:val="center"/>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园区（片区）</w:t>
            </w:r>
          </w:p>
        </w:tc>
        <w:tc>
          <w:tcPr>
            <w:tcW w:w="20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20</w:t>
            </w:r>
            <w:r>
              <w:rPr>
                <w:rFonts w:hint="eastAsia" w:ascii="仿宋_GB2312" w:hAnsi="仿宋_GB2312" w:cs="仿宋_GB2312"/>
                <w:color w:val="000000"/>
                <w:kern w:val="0"/>
                <w:sz w:val="28"/>
                <w:szCs w:val="28"/>
                <w:lang w:val="en-US" w:eastAsia="zh-CN" w:bidi="ar"/>
              </w:rPr>
              <w:t>20</w:t>
            </w:r>
            <w:r>
              <w:rPr>
                <w:rFonts w:hint="eastAsia" w:ascii="仿宋_GB2312" w:hAnsi="仿宋_GB2312" w:cs="仿宋_GB2312"/>
                <w:color w:val="000000"/>
                <w:kern w:val="0"/>
                <w:sz w:val="28"/>
                <w:szCs w:val="28"/>
                <w:lang w:bidi="ar"/>
              </w:rPr>
              <w:t>年认定数量</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ind w:firstLine="0" w:firstLineChars="0"/>
              <w:jc w:val="center"/>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2019年认定数量</w:t>
            </w:r>
          </w:p>
        </w:tc>
        <w:tc>
          <w:tcPr>
            <w:tcW w:w="21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同比增长</w:t>
            </w:r>
          </w:p>
        </w:tc>
      </w:tr>
      <w:tr>
        <w:tblPrEx>
          <w:tblLayout w:type="fixed"/>
          <w:tblCellMar>
            <w:top w:w="0" w:type="dxa"/>
            <w:left w:w="0" w:type="dxa"/>
            <w:bottom w:w="0" w:type="dxa"/>
            <w:right w:w="0" w:type="dxa"/>
          </w:tblCellMar>
        </w:tblPrEx>
        <w:trPr>
          <w:trHeight w:val="227" w:hRule="atLeast"/>
        </w:trPr>
        <w:tc>
          <w:tcPr>
            <w:tcW w:w="224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287" w:firstLineChars="100"/>
              <w:textAlignment w:val="center"/>
              <w:rPr>
                <w:rFonts w:hint="eastAsia" w:ascii="仿宋_GB2312" w:hAnsi="仿宋_GB2312" w:cs="仿宋_GB2312" w:eastAsiaTheme="minorEastAsia"/>
                <w:color w:val="000000"/>
                <w:kern w:val="0"/>
                <w:sz w:val="28"/>
                <w:szCs w:val="28"/>
                <w:lang w:eastAsia="zh-CN" w:bidi="ar"/>
              </w:rPr>
            </w:pPr>
            <w:r>
              <w:rPr>
                <w:rFonts w:hint="eastAsia" w:ascii="仿宋_GB2312" w:hAnsi="仿宋_GB2312" w:cs="仿宋_GB2312"/>
                <w:color w:val="000000"/>
                <w:kern w:val="0"/>
                <w:sz w:val="28"/>
                <w:szCs w:val="28"/>
                <w:lang w:eastAsia="zh-CN" w:bidi="ar"/>
              </w:rPr>
              <w:t>韶关高新区</w:t>
            </w:r>
          </w:p>
        </w:tc>
        <w:tc>
          <w:tcPr>
            <w:tcW w:w="20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rPr>
              <w:t>3</w:t>
            </w:r>
            <w:r>
              <w:rPr>
                <w:rFonts w:hint="eastAsia" w:ascii="仿宋_GB2312" w:hAnsi="仿宋_GB2312" w:cs="仿宋_GB2312"/>
                <w:color w:val="000000"/>
                <w:sz w:val="28"/>
                <w:szCs w:val="28"/>
                <w:lang w:val="en-US" w:eastAsia="zh-CN"/>
              </w:rPr>
              <w:t>3</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32</w:t>
            </w:r>
          </w:p>
        </w:tc>
        <w:tc>
          <w:tcPr>
            <w:tcW w:w="21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lang w:val="en-US" w:eastAsia="zh-CN"/>
              </w:rPr>
              <w:t>3.1</w:t>
            </w:r>
            <w:r>
              <w:rPr>
                <w:rFonts w:hint="eastAsia" w:ascii="仿宋_GB2312" w:hAnsi="仿宋_GB2312" w:cs="仿宋_GB2312"/>
                <w:color w:val="000000"/>
                <w:sz w:val="28"/>
                <w:szCs w:val="28"/>
              </w:rPr>
              <w:t>%</w:t>
            </w:r>
          </w:p>
        </w:tc>
      </w:tr>
      <w:tr>
        <w:tblPrEx>
          <w:tblLayout w:type="fixed"/>
          <w:tblCellMar>
            <w:top w:w="0" w:type="dxa"/>
            <w:left w:w="0" w:type="dxa"/>
            <w:bottom w:w="0" w:type="dxa"/>
            <w:right w:w="0" w:type="dxa"/>
          </w:tblCellMar>
        </w:tblPrEx>
        <w:trPr>
          <w:trHeight w:val="917" w:hRule="atLeast"/>
        </w:trPr>
        <w:tc>
          <w:tcPr>
            <w:tcW w:w="224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240" w:lineRule="auto"/>
              <w:ind w:firstLine="575"/>
              <w:jc w:val="center"/>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新区</w:t>
            </w:r>
          </w:p>
        </w:tc>
        <w:tc>
          <w:tcPr>
            <w:tcW w:w="20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19</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13</w:t>
            </w:r>
          </w:p>
        </w:tc>
        <w:tc>
          <w:tcPr>
            <w:tcW w:w="21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lang w:val="en-US" w:eastAsia="zh-CN"/>
              </w:rPr>
              <w:t>46</w:t>
            </w:r>
            <w:r>
              <w:rPr>
                <w:rFonts w:hint="eastAsia" w:ascii="仿宋_GB2312" w:hAnsi="仿宋_GB2312" w:cs="仿宋_GB2312"/>
                <w:color w:val="000000"/>
                <w:sz w:val="28"/>
                <w:szCs w:val="28"/>
              </w:rPr>
              <w:t>.</w:t>
            </w:r>
            <w:r>
              <w:rPr>
                <w:rFonts w:hint="eastAsia" w:ascii="仿宋_GB2312" w:hAnsi="仿宋_GB2312" w:cs="仿宋_GB2312"/>
                <w:color w:val="000000"/>
                <w:sz w:val="28"/>
                <w:szCs w:val="28"/>
                <w:lang w:val="en-US" w:eastAsia="zh-CN"/>
              </w:rPr>
              <w:t>2</w:t>
            </w:r>
            <w:r>
              <w:rPr>
                <w:rFonts w:hint="eastAsia" w:ascii="仿宋_GB2312" w:hAnsi="仿宋_GB2312" w:cs="仿宋_GB2312"/>
                <w:color w:val="000000"/>
                <w:sz w:val="28"/>
                <w:szCs w:val="28"/>
              </w:rPr>
              <w:t>%</w:t>
            </w:r>
          </w:p>
        </w:tc>
      </w:tr>
      <w:tr>
        <w:tblPrEx>
          <w:tblLayout w:type="fixed"/>
          <w:tblCellMar>
            <w:top w:w="0" w:type="dxa"/>
            <w:left w:w="0" w:type="dxa"/>
            <w:bottom w:w="0" w:type="dxa"/>
            <w:right w:w="0" w:type="dxa"/>
          </w:tblCellMar>
        </w:tblPrEx>
        <w:trPr>
          <w:trHeight w:val="227" w:hRule="atLeast"/>
        </w:trPr>
        <w:tc>
          <w:tcPr>
            <w:tcW w:w="224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575"/>
              <w:jc w:val="center"/>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浈江片</w:t>
            </w:r>
          </w:p>
        </w:tc>
        <w:tc>
          <w:tcPr>
            <w:tcW w:w="20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5</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4</w:t>
            </w:r>
          </w:p>
        </w:tc>
        <w:tc>
          <w:tcPr>
            <w:tcW w:w="21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2</w:t>
            </w:r>
            <w:r>
              <w:rPr>
                <w:rFonts w:hint="eastAsia" w:ascii="仿宋_GB2312" w:hAnsi="仿宋_GB2312" w:cs="仿宋_GB2312"/>
                <w:color w:val="000000"/>
                <w:sz w:val="28"/>
                <w:szCs w:val="28"/>
                <w:lang w:val="en-US" w:eastAsia="zh-CN"/>
              </w:rPr>
              <w:t>5</w:t>
            </w:r>
            <w:r>
              <w:rPr>
                <w:rFonts w:hint="eastAsia" w:ascii="仿宋_GB2312" w:hAnsi="仿宋_GB2312" w:cs="仿宋_GB2312"/>
                <w:color w:val="000000"/>
                <w:sz w:val="28"/>
                <w:szCs w:val="28"/>
              </w:rPr>
              <w:t>%</w:t>
            </w:r>
          </w:p>
        </w:tc>
      </w:tr>
      <w:tr>
        <w:tblPrEx>
          <w:tblLayout w:type="fixed"/>
          <w:tblCellMar>
            <w:top w:w="0" w:type="dxa"/>
            <w:left w:w="0" w:type="dxa"/>
            <w:bottom w:w="0" w:type="dxa"/>
            <w:right w:w="0" w:type="dxa"/>
          </w:tblCellMar>
        </w:tblPrEx>
        <w:trPr>
          <w:trHeight w:val="227" w:hRule="atLeast"/>
        </w:trPr>
        <w:tc>
          <w:tcPr>
            <w:tcW w:w="224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575"/>
              <w:jc w:val="center"/>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曲江片</w:t>
            </w:r>
          </w:p>
        </w:tc>
        <w:tc>
          <w:tcPr>
            <w:tcW w:w="20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2</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7</w:t>
            </w:r>
          </w:p>
        </w:tc>
        <w:tc>
          <w:tcPr>
            <w:tcW w:w="21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lang w:val="en-US" w:eastAsia="zh-CN"/>
              </w:rPr>
              <w:t>-71.4</w:t>
            </w:r>
            <w:r>
              <w:rPr>
                <w:rFonts w:hint="eastAsia" w:ascii="仿宋_GB2312" w:hAnsi="仿宋_GB2312" w:cs="仿宋_GB2312"/>
                <w:color w:val="000000"/>
                <w:sz w:val="28"/>
                <w:szCs w:val="28"/>
              </w:rPr>
              <w:t>%</w:t>
            </w:r>
          </w:p>
        </w:tc>
      </w:tr>
    </w:tbl>
    <w:p>
      <w:pPr>
        <w:ind w:firstLine="655"/>
        <w:rPr>
          <w:rFonts w:hint="eastAsia" w:ascii="仿宋" w:hAnsi="仿宋" w:eastAsia="仿宋" w:cs="仿宋"/>
          <w:b/>
          <w:bCs/>
          <w:sz w:val="28"/>
          <w:szCs w:val="28"/>
        </w:rPr>
      </w:pPr>
    </w:p>
    <w:p>
      <w:pPr>
        <w:pStyle w:val="2"/>
        <w:ind w:firstLine="658"/>
        <w:rPr>
          <w:sz w:val="32"/>
          <w:szCs w:val="32"/>
        </w:rPr>
      </w:pPr>
      <w:r>
        <w:rPr>
          <w:rFonts w:hint="eastAsia"/>
          <w:sz w:val="32"/>
          <w:szCs w:val="32"/>
        </w:rPr>
        <w:t>二、省级以上企业技术中心</w:t>
      </w:r>
    </w:p>
    <w:p>
      <w:pPr>
        <w:ind w:firstLine="655"/>
        <w:rPr>
          <w:rFonts w:hint="eastAsia" w:ascii="仿宋" w:hAnsi="仿宋" w:eastAsia="仿宋" w:cs="仿宋"/>
          <w:b/>
          <w:bCs/>
          <w:sz w:val="28"/>
          <w:szCs w:val="28"/>
        </w:rPr>
      </w:pPr>
      <w:r>
        <w:rPr>
          <w:rFonts w:hint="eastAsia" w:ascii="仿宋" w:hAnsi="仿宋" w:eastAsia="仿宋" w:cs="仿宋"/>
          <w:sz w:val="28"/>
          <w:szCs w:val="28"/>
        </w:rPr>
        <w:t>据韶关市工信局数据显示：至20</w:t>
      </w:r>
      <w:r>
        <w:rPr>
          <w:rFonts w:hint="eastAsia" w:ascii="仿宋" w:hAnsi="仿宋" w:eastAsia="仿宋" w:cs="仿宋"/>
          <w:sz w:val="28"/>
          <w:szCs w:val="28"/>
          <w:lang w:val="en-US" w:eastAsia="zh-CN"/>
        </w:rPr>
        <w:t>20</w:t>
      </w:r>
      <w:r>
        <w:rPr>
          <w:rFonts w:hint="eastAsia" w:ascii="仿宋" w:hAnsi="仿宋" w:eastAsia="仿宋" w:cs="仿宋"/>
          <w:sz w:val="28"/>
          <w:szCs w:val="28"/>
        </w:rPr>
        <w:t>年年底，韶关</w:t>
      </w:r>
      <w:r>
        <w:rPr>
          <w:rFonts w:hint="eastAsia" w:ascii="仿宋" w:hAnsi="仿宋" w:eastAsia="仿宋" w:cs="仿宋"/>
          <w:sz w:val="28"/>
          <w:szCs w:val="28"/>
          <w:lang w:eastAsia="zh-CN"/>
        </w:rPr>
        <w:t>高新区</w:t>
      </w:r>
      <w:r>
        <w:rPr>
          <w:rFonts w:hint="eastAsia" w:ascii="仿宋" w:hAnsi="仿宋" w:eastAsia="仿宋" w:cs="仿宋"/>
          <w:sz w:val="28"/>
          <w:szCs w:val="28"/>
        </w:rPr>
        <w:t>省级以上企业技术中心存量为</w:t>
      </w:r>
      <w:r>
        <w:rPr>
          <w:rFonts w:hint="eastAsia" w:ascii="仿宋" w:hAnsi="仿宋" w:eastAsia="仿宋" w:cs="仿宋"/>
          <w:sz w:val="28"/>
          <w:szCs w:val="28"/>
          <w:lang w:val="en-US" w:eastAsia="zh-CN"/>
        </w:rPr>
        <w:t>5</w:t>
      </w:r>
      <w:r>
        <w:rPr>
          <w:rFonts w:hint="eastAsia" w:ascii="仿宋" w:hAnsi="仿宋" w:eastAsia="仿宋" w:cs="仿宋"/>
          <w:sz w:val="28"/>
          <w:szCs w:val="28"/>
        </w:rPr>
        <w:t>家</w:t>
      </w:r>
      <w:r>
        <w:rPr>
          <w:rFonts w:hint="eastAsia" w:ascii="仿宋" w:hAnsi="仿宋" w:eastAsia="仿宋" w:cs="仿宋"/>
          <w:sz w:val="28"/>
          <w:szCs w:val="28"/>
          <w:lang w:eastAsia="zh-CN"/>
        </w:rPr>
        <w:t>。</w:t>
      </w:r>
      <w:r>
        <w:rPr>
          <w:rFonts w:hint="eastAsia" w:ascii="仿宋" w:hAnsi="仿宋" w:eastAsia="仿宋" w:cs="仿宋"/>
          <w:b/>
          <w:bCs/>
          <w:sz w:val="28"/>
          <w:szCs w:val="28"/>
          <w:lang w:eastAsia="zh-CN"/>
        </w:rPr>
        <w:t>高新区</w:t>
      </w:r>
      <w:r>
        <w:rPr>
          <w:rFonts w:hint="eastAsia" w:ascii="仿宋" w:hAnsi="仿宋" w:eastAsia="仿宋" w:cs="仿宋"/>
          <w:b/>
          <w:bCs/>
          <w:sz w:val="28"/>
          <w:szCs w:val="28"/>
        </w:rPr>
        <w:t>省级以上企业技术中心名单见附件表3</w:t>
      </w:r>
    </w:p>
    <w:p>
      <w:pPr>
        <w:ind w:firstLine="655"/>
        <w:rPr>
          <w:rFonts w:hint="eastAsia" w:ascii="仿宋" w:hAnsi="仿宋" w:eastAsia="仿宋" w:cs="仿宋"/>
          <w:sz w:val="28"/>
          <w:szCs w:val="28"/>
        </w:rPr>
      </w:pPr>
      <w:r>
        <w:rPr>
          <w:rFonts w:hint="eastAsia" w:ascii="仿宋" w:hAnsi="仿宋" w:eastAsia="仿宋" w:cs="仿宋"/>
          <w:sz w:val="28"/>
          <w:szCs w:val="28"/>
        </w:rPr>
        <w:t>（企业技术中心是企业制订和实施长期发展战略、整合内外资源、统筹管理技术创新活动，以及从事重大技术研究开发、促进科技成果向现实生产力转化的综合机构。企业技术中心是企业技术创新体系的核心。）</w:t>
      </w:r>
    </w:p>
    <w:p>
      <w:pPr>
        <w:ind w:firstLine="655"/>
        <w:rPr>
          <w:rFonts w:hint="eastAsia" w:ascii="仿宋" w:hAnsi="仿宋" w:eastAsia="仿宋" w:cs="仿宋"/>
          <w:sz w:val="28"/>
          <w:szCs w:val="28"/>
        </w:rPr>
      </w:pPr>
    </w:p>
    <w:p>
      <w:pPr>
        <w:spacing w:line="240" w:lineRule="auto"/>
        <w:ind w:firstLine="0" w:firstLineChars="0"/>
        <w:jc w:val="center"/>
        <w:rPr>
          <w:rFonts w:ascii="仿宋_GB2312" w:hAnsi="仿宋_GB2312" w:cs="仿宋_GB2312"/>
          <w:b/>
          <w:bCs/>
          <w:sz w:val="32"/>
          <w:szCs w:val="32"/>
        </w:rPr>
      </w:pPr>
      <w:r>
        <w:rPr>
          <w:rFonts w:hint="eastAsia" w:ascii="仿宋" w:hAnsi="仿宋" w:eastAsia="仿宋" w:cs="仿宋"/>
          <w:b/>
          <w:bCs/>
          <w:sz w:val="32"/>
          <w:szCs w:val="32"/>
          <w:lang w:val="en-US" w:eastAsia="zh-CN"/>
        </w:rPr>
        <w:t>表1-3：高</w:t>
      </w:r>
      <w:r>
        <w:rPr>
          <w:rFonts w:hint="eastAsia" w:ascii="仿宋" w:hAnsi="仿宋" w:eastAsia="仿宋" w:cs="仿宋"/>
          <w:b/>
          <w:bCs/>
          <w:sz w:val="32"/>
          <w:szCs w:val="32"/>
          <w:lang w:eastAsia="zh-CN"/>
        </w:rPr>
        <w:t>新区</w:t>
      </w:r>
      <w:r>
        <w:rPr>
          <w:rFonts w:hint="eastAsia" w:ascii="仿宋" w:hAnsi="仿宋" w:eastAsia="仿宋" w:cs="仿宋"/>
          <w:b/>
          <w:bCs/>
          <w:sz w:val="32"/>
          <w:szCs w:val="32"/>
        </w:rPr>
        <w:t>20</w:t>
      </w: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年底省级以上企业技术中心存量</w:t>
      </w:r>
    </w:p>
    <w:p>
      <w:pPr>
        <w:spacing w:line="240" w:lineRule="auto"/>
        <w:ind w:firstLine="655"/>
        <w:rPr>
          <w:rFonts w:ascii="仿宋_GB2312" w:hAnsi="仿宋_GB2312" w:cs="仿宋_GB2312"/>
        </w:rPr>
      </w:pPr>
    </w:p>
    <w:tbl>
      <w:tblPr>
        <w:tblStyle w:val="7"/>
        <w:tblW w:w="8873" w:type="dxa"/>
        <w:tblInd w:w="0" w:type="dxa"/>
        <w:tblLayout w:type="fixed"/>
        <w:tblCellMar>
          <w:top w:w="0" w:type="dxa"/>
          <w:left w:w="0" w:type="dxa"/>
          <w:bottom w:w="0" w:type="dxa"/>
          <w:right w:w="0" w:type="dxa"/>
        </w:tblCellMar>
      </w:tblPr>
      <w:tblGrid>
        <w:gridCol w:w="2777"/>
        <w:gridCol w:w="3048"/>
        <w:gridCol w:w="3048"/>
      </w:tblGrid>
      <w:tr>
        <w:tblPrEx>
          <w:tblLayout w:type="fixed"/>
          <w:tblCellMar>
            <w:top w:w="0" w:type="dxa"/>
            <w:left w:w="0" w:type="dxa"/>
            <w:bottom w:w="0" w:type="dxa"/>
            <w:right w:w="0" w:type="dxa"/>
          </w:tblCellMar>
        </w:tblPrEx>
        <w:trPr>
          <w:cantSplit/>
          <w:trHeight w:val="644" w:hRule="atLeast"/>
        </w:trPr>
        <w:tc>
          <w:tcPr>
            <w:tcW w:w="2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240" w:lineRule="auto"/>
              <w:ind w:firstLine="575"/>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园区（片区）</w:t>
            </w:r>
          </w:p>
        </w:tc>
        <w:tc>
          <w:tcPr>
            <w:tcW w:w="30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before="26" w:line="240" w:lineRule="auto"/>
              <w:ind w:left="-187" w:right="-20" w:firstLine="575"/>
              <w:jc w:val="center"/>
              <w:rPr>
                <w:rFonts w:ascii="仿宋_GB2312" w:hAnsi="仿宋_GB2312" w:cs="仿宋_GB2312"/>
                <w:sz w:val="28"/>
                <w:szCs w:val="28"/>
              </w:rPr>
            </w:pPr>
            <w:r>
              <w:rPr>
                <w:rFonts w:hint="eastAsia" w:ascii="仿宋_GB2312" w:hAnsi="仿宋_GB2312" w:cs="仿宋_GB2312"/>
                <w:sz w:val="28"/>
                <w:szCs w:val="28"/>
              </w:rPr>
              <w:t>20</w:t>
            </w:r>
            <w:r>
              <w:rPr>
                <w:rFonts w:hint="eastAsia" w:ascii="仿宋_GB2312" w:hAnsi="仿宋_GB2312" w:cs="仿宋_GB2312"/>
                <w:sz w:val="28"/>
                <w:szCs w:val="28"/>
                <w:lang w:val="en-US" w:eastAsia="zh-CN"/>
              </w:rPr>
              <w:t>20</w:t>
            </w:r>
            <w:r>
              <w:rPr>
                <w:rFonts w:hint="eastAsia" w:ascii="仿宋_GB2312" w:hAnsi="仿宋_GB2312" w:cs="仿宋_GB2312"/>
                <w:sz w:val="28"/>
                <w:szCs w:val="28"/>
              </w:rPr>
              <w:t xml:space="preserve"> 年省级以上</w:t>
            </w:r>
          </w:p>
          <w:p>
            <w:pPr>
              <w:widowControl/>
              <w:spacing w:line="240" w:lineRule="auto"/>
              <w:ind w:firstLine="575"/>
              <w:jc w:val="center"/>
              <w:textAlignment w:val="center"/>
              <w:rPr>
                <w:rFonts w:ascii="仿宋_GB2312" w:hAnsi="仿宋_GB2312" w:cs="仿宋_GB2312"/>
                <w:color w:val="000000"/>
                <w:sz w:val="28"/>
                <w:szCs w:val="28"/>
              </w:rPr>
            </w:pPr>
            <w:r>
              <w:rPr>
                <w:rFonts w:hint="eastAsia" w:ascii="仿宋_GB2312" w:hAnsi="仿宋_GB2312" w:cs="仿宋_GB2312"/>
                <w:sz w:val="28"/>
                <w:szCs w:val="28"/>
              </w:rPr>
              <w:t>企业技术中心存量</w:t>
            </w:r>
          </w:p>
        </w:tc>
        <w:tc>
          <w:tcPr>
            <w:tcW w:w="30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_GB2312" w:hAnsi="仿宋_GB2312" w:cs="仿宋_GB2312"/>
                <w:sz w:val="28"/>
                <w:szCs w:val="28"/>
              </w:rPr>
            </w:pPr>
            <w:r>
              <w:rPr>
                <w:rFonts w:hint="eastAsia" w:ascii="仿宋_GB2312" w:hAnsi="仿宋_GB2312" w:cs="仿宋_GB2312"/>
                <w:sz w:val="28"/>
                <w:szCs w:val="28"/>
              </w:rPr>
              <w:t>占比%</w:t>
            </w:r>
          </w:p>
        </w:tc>
      </w:tr>
      <w:tr>
        <w:tblPrEx>
          <w:tblLayout w:type="fixed"/>
          <w:tblCellMar>
            <w:top w:w="0" w:type="dxa"/>
            <w:left w:w="0" w:type="dxa"/>
            <w:bottom w:w="0" w:type="dxa"/>
            <w:right w:w="0" w:type="dxa"/>
          </w:tblCellMar>
        </w:tblPrEx>
        <w:trPr>
          <w:cantSplit/>
          <w:trHeight w:val="624" w:hRule="atLeast"/>
        </w:trPr>
        <w:tc>
          <w:tcPr>
            <w:tcW w:w="2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240" w:lineRule="auto"/>
              <w:ind w:firstLine="1148" w:firstLineChars="400"/>
              <w:textAlignment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kern w:val="0"/>
                <w:sz w:val="28"/>
                <w:szCs w:val="28"/>
                <w:lang w:eastAsia="zh-CN" w:bidi="ar"/>
              </w:rPr>
              <w:t>韶关高新区</w:t>
            </w:r>
          </w:p>
        </w:tc>
        <w:tc>
          <w:tcPr>
            <w:tcW w:w="30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5</w:t>
            </w:r>
          </w:p>
        </w:tc>
        <w:tc>
          <w:tcPr>
            <w:tcW w:w="30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240" w:lineRule="auto"/>
              <w:ind w:firstLine="575"/>
              <w:jc w:val="center"/>
              <w:rPr>
                <w:rFonts w:ascii="仿宋_GB2312" w:hAnsi="仿宋_GB2312" w:cs="仿宋_GB2312"/>
                <w:color w:val="000000"/>
                <w:sz w:val="28"/>
                <w:szCs w:val="28"/>
              </w:rPr>
            </w:pPr>
          </w:p>
        </w:tc>
      </w:tr>
      <w:tr>
        <w:tblPrEx>
          <w:tblLayout w:type="fixed"/>
          <w:tblCellMar>
            <w:top w:w="0" w:type="dxa"/>
            <w:left w:w="0" w:type="dxa"/>
            <w:bottom w:w="0" w:type="dxa"/>
            <w:right w:w="0" w:type="dxa"/>
          </w:tblCellMar>
        </w:tblPrEx>
        <w:trPr>
          <w:cantSplit/>
          <w:trHeight w:val="624" w:hRule="atLeast"/>
        </w:trPr>
        <w:tc>
          <w:tcPr>
            <w:tcW w:w="2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240" w:lineRule="auto"/>
              <w:ind w:firstLine="575"/>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新区</w:t>
            </w:r>
          </w:p>
        </w:tc>
        <w:tc>
          <w:tcPr>
            <w:tcW w:w="30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2</w:t>
            </w:r>
          </w:p>
        </w:tc>
        <w:tc>
          <w:tcPr>
            <w:tcW w:w="30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50</w:t>
            </w:r>
          </w:p>
        </w:tc>
      </w:tr>
      <w:tr>
        <w:tblPrEx>
          <w:tblLayout w:type="fixed"/>
          <w:tblCellMar>
            <w:top w:w="0" w:type="dxa"/>
            <w:left w:w="0" w:type="dxa"/>
            <w:bottom w:w="0" w:type="dxa"/>
            <w:right w:w="0" w:type="dxa"/>
          </w:tblCellMar>
        </w:tblPrEx>
        <w:trPr>
          <w:cantSplit/>
          <w:trHeight w:val="624" w:hRule="atLeast"/>
        </w:trPr>
        <w:tc>
          <w:tcPr>
            <w:tcW w:w="2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240" w:lineRule="auto"/>
              <w:ind w:firstLine="575"/>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浈江片</w:t>
            </w:r>
          </w:p>
        </w:tc>
        <w:tc>
          <w:tcPr>
            <w:tcW w:w="30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1</w:t>
            </w:r>
          </w:p>
        </w:tc>
        <w:tc>
          <w:tcPr>
            <w:tcW w:w="30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240" w:lineRule="auto"/>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25</w:t>
            </w:r>
          </w:p>
        </w:tc>
      </w:tr>
      <w:tr>
        <w:tblPrEx>
          <w:tblLayout w:type="fixed"/>
          <w:tblCellMar>
            <w:top w:w="0" w:type="dxa"/>
            <w:left w:w="0" w:type="dxa"/>
            <w:bottom w:w="0" w:type="dxa"/>
            <w:right w:w="0" w:type="dxa"/>
          </w:tblCellMar>
        </w:tblPrEx>
        <w:trPr>
          <w:cantSplit/>
          <w:trHeight w:val="624" w:hRule="atLeast"/>
        </w:trPr>
        <w:tc>
          <w:tcPr>
            <w:tcW w:w="2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240" w:lineRule="auto"/>
              <w:ind w:firstLine="575"/>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曲江片</w:t>
            </w:r>
          </w:p>
        </w:tc>
        <w:tc>
          <w:tcPr>
            <w:tcW w:w="30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240" w:lineRule="auto"/>
              <w:ind w:firstLine="0" w:firstLineChars="0"/>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p>
        </w:tc>
        <w:tc>
          <w:tcPr>
            <w:tcW w:w="30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spacing w:line="240" w:lineRule="auto"/>
              <w:ind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25</w:t>
            </w:r>
          </w:p>
        </w:tc>
      </w:tr>
    </w:tbl>
    <w:p>
      <w:pPr>
        <w:rPr>
          <w:rFonts w:hint="eastAsia" w:ascii="仿宋" w:hAnsi="仿宋" w:eastAsia="仿宋" w:cs="仿宋"/>
          <w:b/>
          <w:bCs/>
          <w:color w:val="auto"/>
          <w:sz w:val="28"/>
          <w:szCs w:val="28"/>
          <w:lang w:val="en-US" w:eastAsia="zh-CN"/>
        </w:rPr>
      </w:pPr>
    </w:p>
    <w:p>
      <w:pPr>
        <w:pStyle w:val="2"/>
        <w:spacing w:line="360" w:lineRule="auto"/>
        <w:ind w:firstLine="658"/>
        <w:rPr>
          <w:sz w:val="32"/>
          <w:szCs w:val="32"/>
        </w:rPr>
      </w:pPr>
      <w:r>
        <w:rPr>
          <w:rFonts w:hint="eastAsia"/>
          <w:sz w:val="32"/>
          <w:szCs w:val="32"/>
        </w:rPr>
        <w:t>三、工程技术研究中心</w:t>
      </w:r>
    </w:p>
    <w:p>
      <w:pPr>
        <w:ind w:firstLine="655"/>
        <w:rPr>
          <w:rFonts w:hint="eastAsia" w:ascii="仿宋" w:hAnsi="仿宋" w:eastAsia="仿宋" w:cs="仿宋"/>
          <w:sz w:val="28"/>
          <w:szCs w:val="28"/>
        </w:rPr>
      </w:pPr>
      <w:r>
        <w:rPr>
          <w:rFonts w:hint="eastAsia" w:ascii="仿宋" w:hAnsi="仿宋" w:eastAsia="仿宋" w:cs="仿宋"/>
          <w:sz w:val="28"/>
          <w:szCs w:val="28"/>
        </w:rPr>
        <w:t>至20</w:t>
      </w:r>
      <w:r>
        <w:rPr>
          <w:rFonts w:hint="eastAsia" w:ascii="仿宋" w:hAnsi="仿宋" w:eastAsia="仿宋" w:cs="仿宋"/>
          <w:sz w:val="28"/>
          <w:szCs w:val="28"/>
          <w:lang w:val="en-US" w:eastAsia="zh-CN"/>
        </w:rPr>
        <w:t>20</w:t>
      </w:r>
      <w:r>
        <w:rPr>
          <w:rFonts w:hint="eastAsia" w:ascii="仿宋" w:hAnsi="仿宋" w:eastAsia="仿宋" w:cs="仿宋"/>
          <w:sz w:val="28"/>
          <w:szCs w:val="28"/>
        </w:rPr>
        <w:t>年年底，韶关</w:t>
      </w:r>
      <w:r>
        <w:rPr>
          <w:rFonts w:hint="eastAsia" w:ascii="仿宋" w:hAnsi="仿宋" w:eastAsia="仿宋" w:cs="仿宋"/>
          <w:sz w:val="28"/>
          <w:szCs w:val="28"/>
          <w:lang w:eastAsia="zh-CN"/>
        </w:rPr>
        <w:t>高新区</w:t>
      </w:r>
      <w:r>
        <w:rPr>
          <w:rFonts w:hint="eastAsia" w:ascii="仿宋" w:hAnsi="仿宋" w:eastAsia="仿宋" w:cs="仿宋"/>
          <w:sz w:val="28"/>
          <w:szCs w:val="28"/>
        </w:rPr>
        <w:t>省级工程技术研究中心存量为1</w:t>
      </w:r>
      <w:r>
        <w:rPr>
          <w:rFonts w:hint="eastAsia" w:ascii="仿宋" w:hAnsi="仿宋" w:eastAsia="仿宋" w:cs="仿宋"/>
          <w:sz w:val="28"/>
          <w:szCs w:val="28"/>
          <w:lang w:val="en-US" w:eastAsia="zh-CN"/>
        </w:rPr>
        <w:t>8</w:t>
      </w:r>
      <w:r>
        <w:rPr>
          <w:rFonts w:hint="eastAsia" w:ascii="仿宋" w:hAnsi="仿宋" w:eastAsia="仿宋" w:cs="仿宋"/>
          <w:sz w:val="28"/>
          <w:szCs w:val="28"/>
        </w:rPr>
        <w:t>家，市级工程技术研究中心存量为</w:t>
      </w:r>
      <w:r>
        <w:rPr>
          <w:rFonts w:hint="eastAsia" w:ascii="仿宋" w:hAnsi="仿宋" w:eastAsia="仿宋" w:cs="仿宋"/>
          <w:sz w:val="28"/>
          <w:szCs w:val="28"/>
          <w:lang w:val="en-US" w:eastAsia="zh-CN"/>
        </w:rPr>
        <w:t>53</w:t>
      </w:r>
      <w:r>
        <w:rPr>
          <w:rFonts w:hint="eastAsia" w:ascii="仿宋" w:hAnsi="仿宋" w:eastAsia="仿宋" w:cs="仿宋"/>
          <w:sz w:val="28"/>
          <w:szCs w:val="28"/>
        </w:rPr>
        <w:t>家。其中：20</w:t>
      </w:r>
      <w:r>
        <w:rPr>
          <w:rFonts w:hint="eastAsia" w:ascii="仿宋" w:hAnsi="仿宋" w:eastAsia="仿宋" w:cs="仿宋"/>
          <w:sz w:val="28"/>
          <w:szCs w:val="28"/>
          <w:lang w:val="en-US" w:eastAsia="zh-CN"/>
        </w:rPr>
        <w:t>20</w:t>
      </w:r>
      <w:r>
        <w:rPr>
          <w:rFonts w:hint="eastAsia" w:ascii="仿宋" w:hAnsi="仿宋" w:eastAsia="仿宋" w:cs="仿宋"/>
          <w:sz w:val="28"/>
          <w:szCs w:val="28"/>
        </w:rPr>
        <w:t>年新认定市级工程技术研究中心为</w:t>
      </w:r>
      <w:r>
        <w:rPr>
          <w:rFonts w:hint="eastAsia" w:ascii="仿宋" w:hAnsi="仿宋" w:eastAsia="仿宋" w:cs="仿宋"/>
          <w:sz w:val="28"/>
          <w:szCs w:val="28"/>
          <w:lang w:val="en-US" w:eastAsia="zh-CN"/>
        </w:rPr>
        <w:t>10</w:t>
      </w:r>
      <w:r>
        <w:rPr>
          <w:rFonts w:hint="eastAsia" w:ascii="仿宋" w:hAnsi="仿宋" w:eastAsia="仿宋" w:cs="仿宋"/>
          <w:sz w:val="28"/>
          <w:szCs w:val="28"/>
        </w:rPr>
        <w:t>家，韶关新区</w:t>
      </w:r>
      <w:r>
        <w:rPr>
          <w:rFonts w:hint="eastAsia" w:ascii="仿宋" w:hAnsi="仿宋" w:eastAsia="仿宋" w:cs="仿宋"/>
          <w:sz w:val="28"/>
          <w:szCs w:val="28"/>
          <w:lang w:val="en-US" w:eastAsia="zh-CN"/>
        </w:rPr>
        <w:t>8</w:t>
      </w:r>
      <w:r>
        <w:rPr>
          <w:rFonts w:hint="eastAsia" w:ascii="仿宋" w:hAnsi="仿宋" w:eastAsia="仿宋" w:cs="仿宋"/>
          <w:sz w:val="28"/>
          <w:szCs w:val="28"/>
        </w:rPr>
        <w:t>家，浈江片</w:t>
      </w:r>
      <w:r>
        <w:rPr>
          <w:rFonts w:hint="eastAsia" w:ascii="仿宋" w:hAnsi="仿宋" w:eastAsia="仿宋" w:cs="仿宋"/>
          <w:sz w:val="28"/>
          <w:szCs w:val="28"/>
          <w:lang w:val="en-US" w:eastAsia="zh-CN"/>
        </w:rPr>
        <w:t>2</w:t>
      </w:r>
      <w:r>
        <w:rPr>
          <w:rFonts w:hint="eastAsia" w:ascii="仿宋" w:hAnsi="仿宋" w:eastAsia="仿宋" w:cs="仿宋"/>
          <w:sz w:val="28"/>
          <w:szCs w:val="28"/>
        </w:rPr>
        <w:t>家，曲江片</w:t>
      </w:r>
      <w:r>
        <w:rPr>
          <w:rFonts w:hint="eastAsia" w:ascii="仿宋" w:hAnsi="仿宋" w:eastAsia="仿宋" w:cs="仿宋"/>
          <w:sz w:val="28"/>
          <w:szCs w:val="28"/>
          <w:lang w:val="en-US" w:eastAsia="zh-CN"/>
        </w:rPr>
        <w:t>0</w:t>
      </w:r>
      <w:r>
        <w:rPr>
          <w:rFonts w:hint="eastAsia" w:ascii="仿宋" w:hAnsi="仿宋" w:eastAsia="仿宋" w:cs="仿宋"/>
          <w:sz w:val="28"/>
          <w:szCs w:val="28"/>
        </w:rPr>
        <w:t>家。</w:t>
      </w:r>
    </w:p>
    <w:p>
      <w:pPr>
        <w:spacing w:line="140" w:lineRule="atLeast"/>
        <w:jc w:val="both"/>
      </w:pPr>
    </w:p>
    <w:p>
      <w:pPr>
        <w:spacing w:line="140" w:lineRule="atLeast"/>
        <w:ind w:firstLine="655"/>
        <w:jc w:val="right"/>
        <w:rPr>
          <w:rFonts w:hint="eastAsia" w:ascii="仿宋" w:hAnsi="仿宋" w:eastAsia="仿宋" w:cs="仿宋"/>
        </w:rPr>
      </w:pPr>
      <w:r>
        <w:rPr>
          <w:rFonts w:hint="eastAsia" w:ascii="仿宋" w:hAnsi="仿宋" w:eastAsia="仿宋" w:cs="仿宋"/>
        </w:rPr>
        <w:t>单位：家</w:t>
      </w:r>
    </w:p>
    <w:tbl>
      <w:tblPr>
        <w:tblStyle w:val="7"/>
        <w:tblW w:w="8394" w:type="dxa"/>
        <w:tblInd w:w="0" w:type="dxa"/>
        <w:tblLayout w:type="fixed"/>
        <w:tblCellMar>
          <w:top w:w="0" w:type="dxa"/>
          <w:left w:w="0" w:type="dxa"/>
          <w:bottom w:w="0" w:type="dxa"/>
          <w:right w:w="0" w:type="dxa"/>
        </w:tblCellMar>
      </w:tblPr>
      <w:tblGrid>
        <w:gridCol w:w="2424"/>
        <w:gridCol w:w="2985"/>
        <w:gridCol w:w="2985"/>
      </w:tblGrid>
      <w:tr>
        <w:tblPrEx>
          <w:tblLayout w:type="fixed"/>
          <w:tblCellMar>
            <w:top w:w="0" w:type="dxa"/>
            <w:left w:w="0" w:type="dxa"/>
            <w:bottom w:w="0" w:type="dxa"/>
            <w:right w:w="0" w:type="dxa"/>
          </w:tblCellMar>
        </w:tblPrEx>
        <w:trPr>
          <w:trHeight w:val="1264" w:hRule="atLeast"/>
        </w:trPr>
        <w:tc>
          <w:tcPr>
            <w:tcW w:w="242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0" w:firstLineChars="0"/>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园区（片区）</w:t>
            </w:r>
          </w:p>
        </w:tc>
        <w:tc>
          <w:tcPr>
            <w:tcW w:w="29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省级工程技术研究中心存量</w:t>
            </w:r>
          </w:p>
        </w:tc>
        <w:tc>
          <w:tcPr>
            <w:tcW w:w="29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市级工程技术研究中心存量</w:t>
            </w:r>
          </w:p>
        </w:tc>
      </w:tr>
      <w:tr>
        <w:tblPrEx>
          <w:tblLayout w:type="fixed"/>
          <w:tblCellMar>
            <w:top w:w="0" w:type="dxa"/>
            <w:left w:w="0" w:type="dxa"/>
            <w:bottom w:w="0" w:type="dxa"/>
            <w:right w:w="0" w:type="dxa"/>
          </w:tblCellMar>
        </w:tblPrEx>
        <w:trPr>
          <w:trHeight w:val="1106" w:hRule="atLeast"/>
        </w:trPr>
        <w:tc>
          <w:tcPr>
            <w:tcW w:w="242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287" w:firstLineChars="100"/>
              <w:jc w:val="center"/>
              <w:textAlignment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kern w:val="0"/>
                <w:sz w:val="28"/>
                <w:szCs w:val="28"/>
                <w:lang w:eastAsia="zh-CN" w:bidi="ar"/>
              </w:rPr>
              <w:t>韶关高新区</w:t>
            </w:r>
          </w:p>
        </w:tc>
        <w:tc>
          <w:tcPr>
            <w:tcW w:w="29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18</w:t>
            </w:r>
          </w:p>
        </w:tc>
        <w:tc>
          <w:tcPr>
            <w:tcW w:w="29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53</w:t>
            </w:r>
          </w:p>
        </w:tc>
      </w:tr>
      <w:tr>
        <w:tblPrEx>
          <w:tblLayout w:type="fixed"/>
          <w:tblCellMar>
            <w:top w:w="0" w:type="dxa"/>
            <w:left w:w="0" w:type="dxa"/>
            <w:bottom w:w="0" w:type="dxa"/>
            <w:right w:w="0" w:type="dxa"/>
          </w:tblCellMar>
        </w:tblPrEx>
        <w:trPr>
          <w:trHeight w:val="1106" w:hRule="atLeast"/>
        </w:trPr>
        <w:tc>
          <w:tcPr>
            <w:tcW w:w="242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新区</w:t>
            </w:r>
          </w:p>
        </w:tc>
        <w:tc>
          <w:tcPr>
            <w:tcW w:w="29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9</w:t>
            </w:r>
          </w:p>
        </w:tc>
        <w:tc>
          <w:tcPr>
            <w:tcW w:w="29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33</w:t>
            </w:r>
          </w:p>
        </w:tc>
      </w:tr>
      <w:tr>
        <w:tblPrEx>
          <w:tblLayout w:type="fixed"/>
          <w:tblCellMar>
            <w:top w:w="0" w:type="dxa"/>
            <w:left w:w="0" w:type="dxa"/>
            <w:bottom w:w="0" w:type="dxa"/>
            <w:right w:w="0" w:type="dxa"/>
          </w:tblCellMar>
        </w:tblPrEx>
        <w:trPr>
          <w:trHeight w:val="1106" w:hRule="atLeast"/>
        </w:trPr>
        <w:tc>
          <w:tcPr>
            <w:tcW w:w="242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575"/>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浈江片</w:t>
            </w:r>
          </w:p>
        </w:tc>
        <w:tc>
          <w:tcPr>
            <w:tcW w:w="29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6</w:t>
            </w:r>
          </w:p>
        </w:tc>
        <w:tc>
          <w:tcPr>
            <w:tcW w:w="29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8</w:t>
            </w:r>
          </w:p>
        </w:tc>
      </w:tr>
      <w:tr>
        <w:tblPrEx>
          <w:tblLayout w:type="fixed"/>
          <w:tblCellMar>
            <w:top w:w="0" w:type="dxa"/>
            <w:left w:w="0" w:type="dxa"/>
            <w:bottom w:w="0" w:type="dxa"/>
            <w:right w:w="0" w:type="dxa"/>
          </w:tblCellMar>
        </w:tblPrEx>
        <w:trPr>
          <w:trHeight w:val="1106" w:hRule="atLeast"/>
        </w:trPr>
        <w:tc>
          <w:tcPr>
            <w:tcW w:w="242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575"/>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曲江片</w:t>
            </w:r>
          </w:p>
        </w:tc>
        <w:tc>
          <w:tcPr>
            <w:tcW w:w="29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3</w:t>
            </w:r>
          </w:p>
        </w:tc>
        <w:tc>
          <w:tcPr>
            <w:tcW w:w="29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11</w:t>
            </w:r>
          </w:p>
        </w:tc>
      </w:tr>
    </w:tbl>
    <w:p>
      <w:pPr>
        <w:ind w:firstLine="655"/>
        <w:rPr>
          <w:rFonts w:hint="eastAsia"/>
          <w:lang w:val="en-US" w:eastAsia="zh-CN"/>
        </w:rPr>
      </w:pPr>
      <w:r>
        <w:rPr>
          <w:rFonts w:hint="eastAsia"/>
          <w:lang w:val="en-US" w:eastAsia="zh-CN"/>
        </w:rPr>
        <w:t>注：龙归片区还有一家市级工程技术研究中心</w:t>
      </w:r>
    </w:p>
    <w:p>
      <w:pPr>
        <w:ind w:firstLine="655"/>
        <w:rPr>
          <w:rFonts w:hint="eastAsia"/>
          <w:lang w:val="en-US" w:eastAsia="zh-CN"/>
        </w:rPr>
      </w:pPr>
    </w:p>
    <w:p>
      <w:pPr>
        <w:pStyle w:val="2"/>
        <w:spacing w:line="360" w:lineRule="auto"/>
        <w:ind w:firstLine="658"/>
        <w:rPr>
          <w:rFonts w:hint="eastAsia"/>
          <w:sz w:val="32"/>
          <w:szCs w:val="32"/>
        </w:rPr>
      </w:pPr>
      <w:r>
        <w:rPr>
          <w:rFonts w:hint="eastAsia"/>
          <w:sz w:val="32"/>
          <w:szCs w:val="32"/>
        </w:rPr>
        <w:t>四、科技型中小企业</w:t>
      </w:r>
    </w:p>
    <w:p>
      <w:pPr>
        <w:ind w:firstLine="655"/>
        <w:rPr>
          <w:rFonts w:hint="eastAsia" w:ascii="仿宋" w:hAnsi="仿宋" w:eastAsia="仿宋" w:cs="仿宋"/>
          <w:sz w:val="28"/>
          <w:szCs w:val="28"/>
        </w:rPr>
      </w:pPr>
      <w:r>
        <w:rPr>
          <w:rFonts w:hint="eastAsia" w:ascii="仿宋" w:hAnsi="仿宋" w:eastAsia="仿宋" w:cs="仿宋"/>
          <w:sz w:val="28"/>
          <w:szCs w:val="28"/>
        </w:rPr>
        <w:t>韶关</w:t>
      </w:r>
      <w:r>
        <w:rPr>
          <w:rFonts w:hint="eastAsia" w:ascii="仿宋" w:hAnsi="仿宋" w:eastAsia="仿宋" w:cs="仿宋"/>
          <w:sz w:val="28"/>
          <w:szCs w:val="28"/>
          <w:lang w:eastAsia="zh-CN"/>
        </w:rPr>
        <w:t>高新区</w:t>
      </w: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年科技型中小企业认定数量为</w:t>
      </w:r>
      <w:r>
        <w:rPr>
          <w:rFonts w:hint="eastAsia" w:ascii="仿宋" w:hAnsi="仿宋" w:eastAsia="仿宋" w:cs="仿宋"/>
          <w:sz w:val="28"/>
          <w:szCs w:val="28"/>
          <w:lang w:val="en-US" w:eastAsia="zh-CN"/>
        </w:rPr>
        <w:t>85</w:t>
      </w:r>
      <w:r>
        <w:rPr>
          <w:rFonts w:hint="eastAsia" w:ascii="仿宋" w:hAnsi="仿宋" w:eastAsia="仿宋" w:cs="仿宋"/>
          <w:sz w:val="28"/>
          <w:szCs w:val="28"/>
        </w:rPr>
        <w:t>家，201</w:t>
      </w:r>
      <w:r>
        <w:rPr>
          <w:rFonts w:hint="eastAsia" w:ascii="仿宋" w:hAnsi="仿宋" w:eastAsia="仿宋" w:cs="仿宋"/>
          <w:sz w:val="28"/>
          <w:szCs w:val="28"/>
          <w:lang w:val="en-US" w:eastAsia="zh-CN"/>
        </w:rPr>
        <w:t>9</w:t>
      </w:r>
      <w:r>
        <w:rPr>
          <w:rFonts w:hint="eastAsia" w:ascii="仿宋" w:hAnsi="仿宋" w:eastAsia="仿宋" w:cs="仿宋"/>
          <w:sz w:val="28"/>
          <w:szCs w:val="28"/>
        </w:rPr>
        <w:t>年科技型中小企业认定数量为</w:t>
      </w:r>
      <w:r>
        <w:rPr>
          <w:rFonts w:hint="eastAsia" w:ascii="仿宋" w:hAnsi="仿宋" w:eastAsia="仿宋" w:cs="仿宋"/>
          <w:sz w:val="28"/>
          <w:szCs w:val="28"/>
          <w:lang w:val="en-US" w:eastAsia="zh-CN"/>
        </w:rPr>
        <w:t>48</w:t>
      </w:r>
      <w:r>
        <w:rPr>
          <w:rFonts w:hint="eastAsia" w:ascii="仿宋" w:hAnsi="仿宋" w:eastAsia="仿宋" w:cs="仿宋"/>
          <w:sz w:val="28"/>
          <w:szCs w:val="28"/>
        </w:rPr>
        <w:t>家。同比增长4</w:t>
      </w:r>
      <w:r>
        <w:rPr>
          <w:rFonts w:hint="eastAsia" w:ascii="仿宋" w:hAnsi="仿宋" w:eastAsia="仿宋" w:cs="仿宋"/>
          <w:sz w:val="28"/>
          <w:szCs w:val="28"/>
          <w:lang w:val="en-US" w:eastAsia="zh-CN"/>
        </w:rPr>
        <w:t>3</w:t>
      </w:r>
      <w:r>
        <w:rPr>
          <w:rFonts w:hint="eastAsia" w:ascii="仿宋" w:hAnsi="仿宋" w:eastAsia="仿宋" w:cs="仿宋"/>
          <w:sz w:val="28"/>
          <w:szCs w:val="28"/>
        </w:rPr>
        <w:t>.5%。其中：20</w:t>
      </w:r>
      <w:r>
        <w:rPr>
          <w:rFonts w:hint="eastAsia" w:ascii="仿宋" w:hAnsi="仿宋" w:eastAsia="仿宋" w:cs="仿宋"/>
          <w:sz w:val="28"/>
          <w:szCs w:val="28"/>
          <w:lang w:val="en-US" w:eastAsia="zh-CN"/>
        </w:rPr>
        <w:t>20</w:t>
      </w:r>
      <w:r>
        <w:rPr>
          <w:rFonts w:hint="eastAsia" w:ascii="仿宋" w:hAnsi="仿宋" w:eastAsia="仿宋" w:cs="仿宋"/>
          <w:sz w:val="28"/>
          <w:szCs w:val="28"/>
        </w:rPr>
        <w:t>年新区认定数量最多，达到</w:t>
      </w:r>
      <w:r>
        <w:rPr>
          <w:rFonts w:hint="eastAsia" w:ascii="仿宋" w:hAnsi="仿宋" w:eastAsia="仿宋" w:cs="仿宋"/>
          <w:sz w:val="28"/>
          <w:szCs w:val="28"/>
          <w:lang w:val="en-US" w:eastAsia="zh-CN"/>
        </w:rPr>
        <w:t>70</w:t>
      </w:r>
      <w:r>
        <w:rPr>
          <w:rFonts w:hint="eastAsia" w:ascii="仿宋" w:hAnsi="仿宋" w:eastAsia="仿宋" w:cs="仿宋"/>
          <w:sz w:val="28"/>
          <w:szCs w:val="28"/>
        </w:rPr>
        <w:t>家，增幅最大，同比增长</w:t>
      </w:r>
      <w:r>
        <w:rPr>
          <w:rFonts w:hint="eastAsia" w:ascii="仿宋" w:hAnsi="仿宋" w:eastAsia="仿宋" w:cs="仿宋"/>
          <w:sz w:val="28"/>
          <w:szCs w:val="28"/>
          <w:lang w:val="en-US" w:eastAsia="zh-CN"/>
        </w:rPr>
        <w:t>169</w:t>
      </w: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w:t>
      </w:r>
      <w:r>
        <w:rPr>
          <w:rFonts w:hint="eastAsia" w:ascii="仿宋" w:hAnsi="仿宋" w:eastAsia="仿宋" w:cs="仿宋"/>
          <w:sz w:val="28"/>
          <w:szCs w:val="28"/>
          <w:lang w:eastAsia="zh-CN"/>
        </w:rPr>
        <w:t>新区</w:t>
      </w:r>
      <w:r>
        <w:rPr>
          <w:rFonts w:hint="eastAsia" w:ascii="仿宋" w:hAnsi="仿宋" w:eastAsia="仿宋" w:cs="仿宋"/>
          <w:sz w:val="28"/>
          <w:szCs w:val="28"/>
        </w:rPr>
        <w:t>入库科技型中小企业名单见附件表4</w:t>
      </w:r>
    </w:p>
    <w:p>
      <w:pPr>
        <w:ind w:firstLine="655"/>
        <w:rPr>
          <w:rFonts w:hint="eastAsia" w:ascii="仿宋" w:hAnsi="仿宋" w:eastAsia="仿宋" w:cs="仿宋"/>
          <w:sz w:val="28"/>
          <w:szCs w:val="28"/>
        </w:rPr>
      </w:pPr>
    </w:p>
    <w:p>
      <w:pPr>
        <w:spacing w:line="240" w:lineRule="atLeast"/>
        <w:ind w:firstLine="0" w:firstLineChars="0"/>
        <w:jc w:val="center"/>
        <w:rPr>
          <w:rFonts w:hint="eastAsia" w:ascii="仿宋_GB2312" w:hAnsi="仿宋_GB2312" w:eastAsia="仿宋_GB2312" w:cs="仿宋_GB2312"/>
          <w:b/>
          <w:bCs/>
          <w:sz w:val="32"/>
          <w:szCs w:val="32"/>
        </w:rPr>
      </w:pPr>
      <w:r>
        <w:rPr>
          <w:rFonts w:hint="eastAsia" w:ascii="仿宋_GB2312" w:hAnsi="仿宋_GB2312" w:cs="仿宋_GB2312"/>
          <w:b/>
          <w:bCs/>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eastAsia="zh-CN"/>
        </w:rPr>
        <w:t>高新区</w:t>
      </w:r>
      <w:r>
        <w:rPr>
          <w:rFonts w:hint="eastAsia" w:ascii="仿宋_GB2312" w:hAnsi="仿宋_GB2312" w:eastAsia="仿宋_GB2312" w:cs="仿宋_GB2312"/>
          <w:b/>
          <w:bCs/>
          <w:sz w:val="32"/>
          <w:szCs w:val="32"/>
        </w:rPr>
        <w:t>20</w:t>
      </w: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年科技型中小企业认定数量增速</w:t>
      </w:r>
    </w:p>
    <w:p>
      <w:pPr>
        <w:spacing w:line="240" w:lineRule="atLeast"/>
        <w:ind w:firstLine="0" w:firstLineChars="0"/>
        <w:jc w:val="center"/>
        <w:rPr>
          <w:b/>
          <w:bCs/>
          <w:sz w:val="28"/>
          <w:szCs w:val="28"/>
        </w:rPr>
      </w:pPr>
    </w:p>
    <w:tbl>
      <w:tblPr>
        <w:tblStyle w:val="7"/>
        <w:tblW w:w="8679" w:type="dxa"/>
        <w:tblInd w:w="0" w:type="dxa"/>
        <w:tblLayout w:type="fixed"/>
        <w:tblCellMar>
          <w:top w:w="0" w:type="dxa"/>
          <w:left w:w="0" w:type="dxa"/>
          <w:bottom w:w="0" w:type="dxa"/>
          <w:right w:w="0" w:type="dxa"/>
        </w:tblCellMar>
      </w:tblPr>
      <w:tblGrid>
        <w:gridCol w:w="2445"/>
        <w:gridCol w:w="2069"/>
        <w:gridCol w:w="2070"/>
        <w:gridCol w:w="2095"/>
      </w:tblGrid>
      <w:tr>
        <w:tblPrEx>
          <w:tblLayout w:type="fixed"/>
          <w:tblCellMar>
            <w:top w:w="0" w:type="dxa"/>
            <w:left w:w="0" w:type="dxa"/>
            <w:bottom w:w="0" w:type="dxa"/>
            <w:right w:w="0" w:type="dxa"/>
          </w:tblCellMar>
        </w:tblPrEx>
        <w:trPr>
          <w:trHeight w:val="90" w:hRule="atLeast"/>
        </w:trPr>
        <w:tc>
          <w:tcPr>
            <w:tcW w:w="24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园区（片区）</w:t>
            </w:r>
          </w:p>
        </w:tc>
        <w:tc>
          <w:tcPr>
            <w:tcW w:w="206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201</w:t>
            </w:r>
            <w:r>
              <w:rPr>
                <w:rFonts w:hint="eastAsia" w:ascii="仿宋_GB2312" w:hAnsi="仿宋_GB2312" w:cs="仿宋_GB2312"/>
                <w:color w:val="000000"/>
                <w:sz w:val="28"/>
                <w:szCs w:val="28"/>
                <w:lang w:val="en-US" w:eastAsia="zh-CN"/>
              </w:rPr>
              <w:t>9</w:t>
            </w:r>
            <w:r>
              <w:rPr>
                <w:rFonts w:hint="eastAsia" w:ascii="仿宋_GB2312" w:hAnsi="仿宋_GB2312" w:cs="仿宋_GB2312"/>
                <w:color w:val="000000"/>
                <w:sz w:val="28"/>
                <w:szCs w:val="28"/>
              </w:rPr>
              <w:t>年认定数量</w:t>
            </w:r>
          </w:p>
        </w:tc>
        <w:tc>
          <w:tcPr>
            <w:tcW w:w="20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 xml:space="preserve"> 20</w:t>
            </w:r>
            <w:r>
              <w:rPr>
                <w:rFonts w:hint="eastAsia" w:ascii="仿宋_GB2312" w:hAnsi="仿宋_GB2312" w:cs="仿宋_GB2312"/>
                <w:color w:val="000000"/>
                <w:sz w:val="28"/>
                <w:szCs w:val="28"/>
                <w:lang w:val="en-US" w:eastAsia="zh-CN"/>
              </w:rPr>
              <w:t>20</w:t>
            </w:r>
            <w:r>
              <w:rPr>
                <w:rFonts w:hint="eastAsia" w:ascii="仿宋_GB2312" w:hAnsi="仿宋_GB2312" w:cs="仿宋_GB2312"/>
                <w:color w:val="000000"/>
                <w:sz w:val="28"/>
                <w:szCs w:val="28"/>
              </w:rPr>
              <w:t>年认定数量</w:t>
            </w:r>
          </w:p>
        </w:tc>
        <w:tc>
          <w:tcPr>
            <w:tcW w:w="20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同比增长</w:t>
            </w:r>
          </w:p>
        </w:tc>
      </w:tr>
      <w:tr>
        <w:tblPrEx>
          <w:tblLayout w:type="fixed"/>
          <w:tblCellMar>
            <w:top w:w="0" w:type="dxa"/>
            <w:left w:w="0" w:type="dxa"/>
            <w:bottom w:w="0" w:type="dxa"/>
            <w:right w:w="0" w:type="dxa"/>
          </w:tblCellMar>
        </w:tblPrEx>
        <w:trPr>
          <w:trHeight w:val="90" w:hRule="atLeast"/>
        </w:trPr>
        <w:tc>
          <w:tcPr>
            <w:tcW w:w="244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287" w:firstLineChars="100"/>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eastAsia="zh-CN"/>
              </w:rPr>
              <w:t>韶关高新区</w:t>
            </w:r>
          </w:p>
        </w:tc>
        <w:tc>
          <w:tcPr>
            <w:tcW w:w="206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48</w:t>
            </w:r>
          </w:p>
        </w:tc>
        <w:tc>
          <w:tcPr>
            <w:tcW w:w="20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85</w:t>
            </w:r>
          </w:p>
        </w:tc>
        <w:tc>
          <w:tcPr>
            <w:tcW w:w="20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lang w:val="en-US" w:eastAsia="zh-CN"/>
              </w:rPr>
              <w:t>77</w:t>
            </w:r>
            <w:r>
              <w:rPr>
                <w:rFonts w:hint="eastAsia" w:ascii="仿宋_GB2312" w:hAnsi="仿宋_GB2312" w:cs="仿宋_GB2312"/>
                <w:color w:val="000000"/>
                <w:sz w:val="28"/>
                <w:szCs w:val="28"/>
              </w:rPr>
              <w:t>.</w:t>
            </w:r>
            <w:r>
              <w:rPr>
                <w:rFonts w:hint="eastAsia" w:ascii="仿宋_GB2312" w:hAnsi="仿宋_GB2312" w:cs="仿宋_GB2312"/>
                <w:color w:val="000000"/>
                <w:sz w:val="28"/>
                <w:szCs w:val="28"/>
                <w:lang w:val="en-US" w:eastAsia="zh-CN"/>
              </w:rPr>
              <w:t>08</w:t>
            </w:r>
            <w:r>
              <w:rPr>
                <w:rFonts w:hint="eastAsia" w:ascii="仿宋_GB2312" w:hAnsi="仿宋_GB2312" w:cs="仿宋_GB2312"/>
                <w:color w:val="000000"/>
                <w:sz w:val="28"/>
                <w:szCs w:val="28"/>
              </w:rPr>
              <w:t>%</w:t>
            </w:r>
          </w:p>
        </w:tc>
      </w:tr>
      <w:tr>
        <w:tblPrEx>
          <w:tblLayout w:type="fixed"/>
          <w:tblCellMar>
            <w:top w:w="0" w:type="dxa"/>
            <w:left w:w="0" w:type="dxa"/>
            <w:bottom w:w="0" w:type="dxa"/>
            <w:right w:w="0" w:type="dxa"/>
          </w:tblCellMar>
        </w:tblPrEx>
        <w:trPr>
          <w:trHeight w:val="90" w:hRule="atLeast"/>
        </w:trPr>
        <w:tc>
          <w:tcPr>
            <w:tcW w:w="2445"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新区</w:t>
            </w:r>
          </w:p>
        </w:tc>
        <w:tc>
          <w:tcPr>
            <w:tcW w:w="206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26</w:t>
            </w:r>
          </w:p>
        </w:tc>
        <w:tc>
          <w:tcPr>
            <w:tcW w:w="207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70</w:t>
            </w:r>
          </w:p>
        </w:tc>
        <w:tc>
          <w:tcPr>
            <w:tcW w:w="209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lang w:val="en-US" w:eastAsia="zh-CN"/>
              </w:rPr>
              <w:t>169</w:t>
            </w:r>
            <w:r>
              <w:rPr>
                <w:rFonts w:hint="eastAsia" w:ascii="仿宋_GB2312" w:hAnsi="仿宋_GB2312" w:cs="仿宋_GB2312"/>
                <w:color w:val="000000"/>
                <w:sz w:val="28"/>
                <w:szCs w:val="28"/>
              </w:rPr>
              <w:t>%</w:t>
            </w:r>
          </w:p>
        </w:tc>
      </w:tr>
      <w:tr>
        <w:tblPrEx>
          <w:tblLayout w:type="fixed"/>
          <w:tblCellMar>
            <w:top w:w="0" w:type="dxa"/>
            <w:left w:w="0" w:type="dxa"/>
            <w:bottom w:w="0" w:type="dxa"/>
            <w:right w:w="0" w:type="dxa"/>
          </w:tblCellMar>
        </w:tblPrEx>
        <w:trPr>
          <w:trHeight w:val="90" w:hRule="atLeast"/>
        </w:trPr>
        <w:tc>
          <w:tcPr>
            <w:tcW w:w="2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color w:val="000000"/>
                <w:sz w:val="28"/>
                <w:szCs w:val="28"/>
              </w:rPr>
            </w:pPr>
            <w:r>
              <w:rPr>
                <w:rFonts w:hint="eastAsia" w:ascii="仿宋_GB2312" w:hAnsi="仿宋_GB2312" w:cs="仿宋_GB2312"/>
                <w:color w:val="000000"/>
                <w:kern w:val="0"/>
                <w:sz w:val="28"/>
                <w:szCs w:val="28"/>
                <w:lang w:bidi="ar"/>
              </w:rPr>
              <w:t>浈江片</w:t>
            </w:r>
          </w:p>
        </w:tc>
        <w:tc>
          <w:tcPr>
            <w:tcW w:w="2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12</w:t>
            </w:r>
          </w:p>
        </w:tc>
        <w:tc>
          <w:tcPr>
            <w:tcW w:w="20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11</w:t>
            </w:r>
          </w:p>
        </w:tc>
        <w:tc>
          <w:tcPr>
            <w:tcW w:w="20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-0.08%</w:t>
            </w:r>
          </w:p>
        </w:tc>
      </w:tr>
      <w:tr>
        <w:tblPrEx>
          <w:tblLayout w:type="fixed"/>
          <w:tblCellMar>
            <w:top w:w="0" w:type="dxa"/>
            <w:left w:w="0" w:type="dxa"/>
            <w:bottom w:w="0" w:type="dxa"/>
            <w:right w:w="0" w:type="dxa"/>
          </w:tblCellMar>
        </w:tblPrEx>
        <w:trPr>
          <w:trHeight w:val="90" w:hRule="atLeast"/>
        </w:trPr>
        <w:tc>
          <w:tcPr>
            <w:tcW w:w="2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曲江片</w:t>
            </w:r>
          </w:p>
        </w:tc>
        <w:tc>
          <w:tcPr>
            <w:tcW w:w="2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3</w:t>
            </w:r>
          </w:p>
        </w:tc>
        <w:tc>
          <w:tcPr>
            <w:tcW w:w="20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4</w:t>
            </w:r>
          </w:p>
        </w:tc>
        <w:tc>
          <w:tcPr>
            <w:tcW w:w="20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33.33%</w:t>
            </w:r>
          </w:p>
        </w:tc>
      </w:tr>
    </w:tbl>
    <w:p>
      <w:pPr>
        <w:rPr>
          <w:rFonts w:hint="default"/>
          <w:lang w:val="en-US" w:eastAsia="zh-CN"/>
        </w:rPr>
      </w:pPr>
    </w:p>
    <w:p>
      <w:pPr>
        <w:pStyle w:val="2"/>
        <w:spacing w:line="360" w:lineRule="auto"/>
        <w:ind w:firstLine="654" w:firstLineChars="200"/>
        <w:rPr>
          <w:rFonts w:hint="eastAsia"/>
          <w:sz w:val="32"/>
        </w:rPr>
      </w:pPr>
      <w:r>
        <w:rPr>
          <w:rFonts w:hint="eastAsia"/>
          <w:sz w:val="32"/>
        </w:rPr>
        <w:t>五、科技项目专项资金</w:t>
      </w:r>
    </w:p>
    <w:p>
      <w:pPr>
        <w:ind w:firstLine="655"/>
        <w:rPr>
          <w:rFonts w:hint="eastAsia" w:ascii="仿宋" w:hAnsi="仿宋" w:eastAsia="仿宋" w:cs="仿宋"/>
          <w:sz w:val="28"/>
          <w:szCs w:val="28"/>
          <w:lang w:eastAsia="zh-CN"/>
        </w:rPr>
      </w:pP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年韶关</w:t>
      </w:r>
      <w:r>
        <w:rPr>
          <w:rFonts w:hint="eastAsia" w:ascii="仿宋" w:hAnsi="仿宋" w:eastAsia="仿宋" w:cs="仿宋"/>
          <w:sz w:val="28"/>
          <w:szCs w:val="28"/>
          <w:lang w:eastAsia="zh-CN"/>
        </w:rPr>
        <w:t>高新区</w:t>
      </w:r>
      <w:r>
        <w:rPr>
          <w:rFonts w:hint="eastAsia" w:ascii="仿宋" w:hAnsi="仿宋" w:eastAsia="仿宋" w:cs="仿宋"/>
          <w:sz w:val="28"/>
          <w:szCs w:val="28"/>
        </w:rPr>
        <w:t>申请省科技创新战略专项资金企业为</w:t>
      </w:r>
      <w:r>
        <w:rPr>
          <w:rFonts w:hint="eastAsia" w:ascii="仿宋" w:hAnsi="仿宋" w:eastAsia="仿宋" w:cs="仿宋"/>
          <w:sz w:val="28"/>
          <w:szCs w:val="28"/>
          <w:lang w:val="en-US" w:eastAsia="zh-CN"/>
        </w:rPr>
        <w:t>6</w:t>
      </w:r>
      <w:r>
        <w:rPr>
          <w:rFonts w:hint="eastAsia" w:ascii="仿宋" w:hAnsi="仿宋" w:eastAsia="仿宋" w:cs="仿宋"/>
          <w:sz w:val="28"/>
          <w:szCs w:val="28"/>
        </w:rPr>
        <w:t>家（其中</w:t>
      </w:r>
      <w:r>
        <w:rPr>
          <w:rFonts w:hint="eastAsia" w:ascii="仿宋" w:hAnsi="仿宋" w:eastAsia="仿宋" w:cs="仿宋"/>
          <w:sz w:val="28"/>
          <w:szCs w:val="28"/>
          <w:lang w:val="en-US" w:eastAsia="zh-CN"/>
        </w:rPr>
        <w:t>一</w:t>
      </w:r>
      <w:r>
        <w:rPr>
          <w:rFonts w:hint="eastAsia" w:ascii="仿宋" w:hAnsi="仿宋" w:eastAsia="仿宋" w:cs="仿宋"/>
          <w:sz w:val="28"/>
          <w:szCs w:val="28"/>
        </w:rPr>
        <w:t>家为服务机构），</w:t>
      </w:r>
      <w:r>
        <w:rPr>
          <w:rFonts w:hint="eastAsia" w:ascii="仿宋" w:hAnsi="仿宋" w:eastAsia="仿宋" w:cs="仿宋"/>
          <w:sz w:val="28"/>
          <w:szCs w:val="28"/>
          <w:lang w:val="en-US" w:eastAsia="zh-CN"/>
        </w:rPr>
        <w:t>拟立项</w:t>
      </w:r>
      <w:r>
        <w:rPr>
          <w:rFonts w:hint="eastAsia" w:ascii="仿宋" w:hAnsi="仿宋" w:eastAsia="仿宋" w:cs="仿宋"/>
          <w:sz w:val="28"/>
          <w:szCs w:val="28"/>
        </w:rPr>
        <w:t>资金共</w:t>
      </w:r>
      <w:r>
        <w:rPr>
          <w:rFonts w:hint="eastAsia" w:ascii="仿宋" w:hAnsi="仿宋" w:eastAsia="仿宋" w:cs="仿宋"/>
          <w:sz w:val="28"/>
          <w:szCs w:val="28"/>
          <w:lang w:val="en-US" w:eastAsia="zh-CN"/>
        </w:rPr>
        <w:t>1950</w:t>
      </w:r>
      <w:r>
        <w:rPr>
          <w:rFonts w:hint="eastAsia" w:ascii="仿宋" w:hAnsi="仿宋" w:eastAsia="仿宋" w:cs="仿宋"/>
          <w:sz w:val="28"/>
          <w:szCs w:val="28"/>
        </w:rPr>
        <w:t>万元。</w:t>
      </w:r>
      <w:r>
        <w:rPr>
          <w:rFonts w:hint="eastAsia" w:ascii="仿宋" w:hAnsi="仿宋" w:eastAsia="仿宋" w:cs="仿宋"/>
          <w:sz w:val="28"/>
          <w:szCs w:val="28"/>
          <w:lang w:val="en-US" w:eastAsia="zh-CN"/>
        </w:rPr>
        <w:t>2020年下拨1500万元。而省乡村振兴战略专项资金（“大专项+任务清单”）项目为17项，拟立项资金共850万元</w:t>
      </w:r>
      <w:r>
        <w:rPr>
          <w:rFonts w:hint="eastAsia" w:ascii="仿宋" w:hAnsi="仿宋" w:eastAsia="仿宋" w:cs="仿宋"/>
          <w:sz w:val="28"/>
          <w:szCs w:val="28"/>
        </w:rPr>
        <w:t>，</w:t>
      </w:r>
      <w:r>
        <w:rPr>
          <w:rFonts w:hint="eastAsia" w:ascii="仿宋" w:hAnsi="仿宋" w:eastAsia="仿宋" w:cs="仿宋"/>
          <w:sz w:val="28"/>
          <w:szCs w:val="28"/>
          <w:lang w:val="en-US" w:eastAsia="zh-CN"/>
        </w:rPr>
        <w:t>2020年下拨550万元。</w:t>
      </w:r>
      <w:r>
        <w:rPr>
          <w:rFonts w:hint="eastAsia" w:ascii="仿宋" w:hAnsi="仿宋" w:eastAsia="仿宋" w:cs="仿宋"/>
          <w:sz w:val="28"/>
          <w:szCs w:val="28"/>
        </w:rPr>
        <w:t>韶关市2020年广东省科技创新战略专项资金“大专项+任务清单”立项项目及资金安排表名单</w:t>
      </w:r>
      <w:r>
        <w:rPr>
          <w:rFonts w:hint="eastAsia" w:ascii="仿宋" w:hAnsi="仿宋" w:eastAsia="仿宋" w:cs="仿宋"/>
          <w:sz w:val="28"/>
          <w:szCs w:val="28"/>
          <w:lang w:eastAsia="zh-CN"/>
        </w:rPr>
        <w:t>，韶关市2020年广东省乡村振兴战略专项资金（“大专项+任务清单”）立项项目及资金安排表</w:t>
      </w:r>
      <w:r>
        <w:rPr>
          <w:rFonts w:hint="eastAsia" w:ascii="仿宋" w:hAnsi="仿宋" w:eastAsia="仿宋" w:cs="仿宋"/>
          <w:sz w:val="28"/>
          <w:szCs w:val="28"/>
          <w:lang w:val="en-US" w:eastAsia="zh-CN"/>
        </w:rPr>
        <w:t>名单</w:t>
      </w:r>
      <w:r>
        <w:rPr>
          <w:rFonts w:hint="eastAsia" w:ascii="仿宋" w:hAnsi="仿宋" w:eastAsia="仿宋" w:cs="仿宋"/>
          <w:sz w:val="28"/>
          <w:szCs w:val="28"/>
        </w:rPr>
        <w:t>见附件表5</w:t>
      </w:r>
      <w:r>
        <w:rPr>
          <w:rFonts w:hint="eastAsia" w:ascii="仿宋" w:hAnsi="仿宋" w:eastAsia="仿宋" w:cs="仿宋"/>
          <w:sz w:val="28"/>
          <w:szCs w:val="28"/>
          <w:lang w:eastAsia="zh-CN"/>
        </w:rPr>
        <w:t>。</w:t>
      </w:r>
    </w:p>
    <w:p>
      <w:pPr>
        <w:ind w:firstLine="655"/>
        <w:rPr>
          <w:rFonts w:hint="eastAsia" w:ascii="仿宋" w:hAnsi="仿宋" w:eastAsia="仿宋" w:cs="仿宋"/>
          <w:sz w:val="28"/>
          <w:szCs w:val="28"/>
          <w:lang w:eastAsia="zh-CN"/>
        </w:rPr>
      </w:pPr>
    </w:p>
    <w:p>
      <w:pPr>
        <w:spacing w:line="240" w:lineRule="auto"/>
        <w:ind w:firstLine="0" w:firstLineChars="0"/>
        <w:jc w:val="right"/>
      </w:pPr>
      <w:r>
        <w:rPr>
          <w:rFonts w:hint="eastAsia"/>
        </w:rPr>
        <w:t>单位：家</w:t>
      </w:r>
    </w:p>
    <w:tbl>
      <w:tblPr>
        <w:tblStyle w:val="7"/>
        <w:tblW w:w="9120" w:type="dxa"/>
        <w:tblInd w:w="9" w:type="dxa"/>
        <w:tblLayout w:type="fixed"/>
        <w:tblCellMar>
          <w:top w:w="0" w:type="dxa"/>
          <w:left w:w="0" w:type="dxa"/>
          <w:bottom w:w="0" w:type="dxa"/>
          <w:right w:w="0" w:type="dxa"/>
        </w:tblCellMar>
      </w:tblPr>
      <w:tblGrid>
        <w:gridCol w:w="1635"/>
        <w:gridCol w:w="3420"/>
        <w:gridCol w:w="4065"/>
      </w:tblGrid>
      <w:tr>
        <w:tblPrEx>
          <w:tblLayout w:type="fixed"/>
          <w:tblCellMar>
            <w:top w:w="0" w:type="dxa"/>
            <w:left w:w="0" w:type="dxa"/>
            <w:bottom w:w="0" w:type="dxa"/>
            <w:right w:w="0" w:type="dxa"/>
          </w:tblCellMar>
        </w:tblPrEx>
        <w:trPr>
          <w:trHeight w:val="821" w:hRule="atLeast"/>
        </w:trPr>
        <w:tc>
          <w:tcPr>
            <w:tcW w:w="16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0" w:firstLineChars="0"/>
              <w:jc w:val="center"/>
              <w:textAlignment w:val="center"/>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园区</w:t>
            </w:r>
          </w:p>
          <w:p>
            <w:pPr>
              <w:widowControl/>
              <w:ind w:firstLine="0" w:firstLineChars="0"/>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（片区）</w:t>
            </w:r>
          </w:p>
        </w:tc>
        <w:tc>
          <w:tcPr>
            <w:tcW w:w="34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韶关市2020年广东省科技创新战略专项资金“大专项+任务清单”立项项目</w:t>
            </w:r>
          </w:p>
        </w:tc>
        <w:tc>
          <w:tcPr>
            <w:tcW w:w="40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韶关市2020年广东省乡村振兴战略专项资金（“大专项+任务清单”）立项项目</w:t>
            </w:r>
          </w:p>
        </w:tc>
      </w:tr>
      <w:tr>
        <w:tblPrEx>
          <w:tblLayout w:type="fixed"/>
          <w:tblCellMar>
            <w:top w:w="0" w:type="dxa"/>
            <w:left w:w="0" w:type="dxa"/>
            <w:bottom w:w="0" w:type="dxa"/>
            <w:right w:w="0" w:type="dxa"/>
          </w:tblCellMar>
        </w:tblPrEx>
        <w:trPr>
          <w:trHeight w:val="574" w:hRule="atLeast"/>
        </w:trPr>
        <w:tc>
          <w:tcPr>
            <w:tcW w:w="16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0" w:firstLineChars="0"/>
              <w:textAlignment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kern w:val="0"/>
                <w:sz w:val="28"/>
                <w:szCs w:val="28"/>
                <w:lang w:eastAsia="zh-CN" w:bidi="ar"/>
              </w:rPr>
              <w:t>韶关高新区</w:t>
            </w:r>
          </w:p>
        </w:tc>
        <w:tc>
          <w:tcPr>
            <w:tcW w:w="34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6</w:t>
            </w:r>
          </w:p>
        </w:tc>
        <w:tc>
          <w:tcPr>
            <w:tcW w:w="40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rPr>
              <w:t>1</w:t>
            </w:r>
            <w:r>
              <w:rPr>
                <w:rFonts w:hint="eastAsia" w:ascii="仿宋_GB2312" w:hAnsi="仿宋_GB2312" w:cs="仿宋_GB2312"/>
                <w:color w:val="000000"/>
                <w:sz w:val="28"/>
                <w:szCs w:val="28"/>
                <w:lang w:val="en-US" w:eastAsia="zh-CN"/>
              </w:rPr>
              <w:t>7</w:t>
            </w:r>
          </w:p>
        </w:tc>
      </w:tr>
      <w:tr>
        <w:tblPrEx>
          <w:tblLayout w:type="fixed"/>
          <w:tblCellMar>
            <w:top w:w="0" w:type="dxa"/>
            <w:left w:w="0" w:type="dxa"/>
            <w:bottom w:w="0" w:type="dxa"/>
            <w:right w:w="0" w:type="dxa"/>
          </w:tblCellMar>
        </w:tblPrEx>
        <w:trPr>
          <w:trHeight w:val="343" w:hRule="atLeast"/>
        </w:trPr>
        <w:tc>
          <w:tcPr>
            <w:tcW w:w="16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新区</w:t>
            </w:r>
          </w:p>
        </w:tc>
        <w:tc>
          <w:tcPr>
            <w:tcW w:w="34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2</w:t>
            </w:r>
          </w:p>
        </w:tc>
        <w:tc>
          <w:tcPr>
            <w:tcW w:w="40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9</w:t>
            </w:r>
          </w:p>
        </w:tc>
      </w:tr>
      <w:tr>
        <w:tblPrEx>
          <w:tblLayout w:type="fixed"/>
          <w:tblCellMar>
            <w:top w:w="0" w:type="dxa"/>
            <w:left w:w="0" w:type="dxa"/>
            <w:bottom w:w="0" w:type="dxa"/>
            <w:right w:w="0" w:type="dxa"/>
          </w:tblCellMar>
        </w:tblPrEx>
        <w:trPr>
          <w:trHeight w:val="343" w:hRule="atLeast"/>
        </w:trPr>
        <w:tc>
          <w:tcPr>
            <w:tcW w:w="16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浈江片</w:t>
            </w:r>
          </w:p>
        </w:tc>
        <w:tc>
          <w:tcPr>
            <w:tcW w:w="34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1</w:t>
            </w:r>
          </w:p>
        </w:tc>
        <w:tc>
          <w:tcPr>
            <w:tcW w:w="40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6</w:t>
            </w:r>
          </w:p>
        </w:tc>
      </w:tr>
      <w:tr>
        <w:tblPrEx>
          <w:tblLayout w:type="fixed"/>
          <w:tblCellMar>
            <w:top w:w="0" w:type="dxa"/>
            <w:left w:w="0" w:type="dxa"/>
            <w:bottom w:w="0" w:type="dxa"/>
            <w:right w:w="0" w:type="dxa"/>
          </w:tblCellMar>
        </w:tblPrEx>
        <w:trPr>
          <w:trHeight w:val="359" w:hRule="atLeast"/>
        </w:trPr>
        <w:tc>
          <w:tcPr>
            <w:tcW w:w="16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曲江片</w:t>
            </w:r>
          </w:p>
        </w:tc>
        <w:tc>
          <w:tcPr>
            <w:tcW w:w="34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1</w:t>
            </w:r>
          </w:p>
        </w:tc>
        <w:tc>
          <w:tcPr>
            <w:tcW w:w="40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1</w:t>
            </w:r>
          </w:p>
        </w:tc>
      </w:tr>
      <w:tr>
        <w:tblPrEx>
          <w:tblLayout w:type="fixed"/>
          <w:tblCellMar>
            <w:top w:w="0" w:type="dxa"/>
            <w:left w:w="0" w:type="dxa"/>
            <w:bottom w:w="0" w:type="dxa"/>
            <w:right w:w="0" w:type="dxa"/>
          </w:tblCellMar>
        </w:tblPrEx>
        <w:trPr>
          <w:trHeight w:val="359" w:hRule="atLeast"/>
        </w:trPr>
        <w:tc>
          <w:tcPr>
            <w:tcW w:w="16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仿宋_GB2312" w:hAnsi="仿宋_GB2312" w:cs="仿宋_GB2312" w:eastAsiaTheme="minorEastAsia"/>
                <w:color w:val="000000"/>
                <w:kern w:val="0"/>
                <w:sz w:val="28"/>
                <w:szCs w:val="28"/>
                <w:lang w:val="en-US" w:eastAsia="zh-CN" w:bidi="ar"/>
              </w:rPr>
            </w:pPr>
            <w:r>
              <w:rPr>
                <w:rFonts w:hint="eastAsia" w:ascii="仿宋_GB2312" w:hAnsi="仿宋_GB2312" w:cs="仿宋_GB2312"/>
                <w:color w:val="000000"/>
                <w:kern w:val="0"/>
                <w:sz w:val="28"/>
                <w:szCs w:val="28"/>
                <w:lang w:val="en-US" w:eastAsia="zh-CN" w:bidi="ar"/>
              </w:rPr>
              <w:t>其他</w:t>
            </w:r>
          </w:p>
        </w:tc>
        <w:tc>
          <w:tcPr>
            <w:tcW w:w="34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2</w:t>
            </w:r>
          </w:p>
        </w:tc>
        <w:tc>
          <w:tcPr>
            <w:tcW w:w="40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1</w:t>
            </w:r>
          </w:p>
        </w:tc>
      </w:tr>
    </w:tbl>
    <w:p>
      <w:pPr>
        <w:rPr>
          <w:rFonts w:hint="default"/>
          <w:lang w:val="en-US" w:eastAsia="zh-CN"/>
        </w:rPr>
      </w:pPr>
    </w:p>
    <w:p>
      <w:pPr>
        <w:rPr>
          <w:rFonts w:hint="eastAsia"/>
          <w:lang w:val="en-US" w:eastAsia="zh-CN"/>
        </w:rPr>
      </w:pPr>
    </w:p>
    <w:p>
      <w:pPr>
        <w:rPr>
          <w:rFonts w:hint="eastAsia"/>
          <w:lang w:val="en-US" w:eastAsia="zh-CN"/>
        </w:rPr>
        <w:sectPr>
          <w:footerReference r:id="rId3" w:type="default"/>
          <w:pgSz w:w="11906" w:h="16838"/>
          <w:pgMar w:top="1191" w:right="1819" w:bottom="1984" w:left="1587" w:header="851" w:footer="1191" w:gutter="0"/>
          <w:cols w:space="0" w:num="1"/>
          <w:docGrid w:type="linesAndChars" w:linePitch="439" w:charSpace="1554"/>
        </w:sectPr>
      </w:pPr>
    </w:p>
    <w:p>
      <w:pPr>
        <w:pStyle w:val="2"/>
        <w:spacing w:line="360" w:lineRule="auto"/>
        <w:ind w:firstLine="643" w:firstLineChars="200"/>
        <w:rPr>
          <w:rFonts w:hint="eastAsia"/>
          <w:sz w:val="32"/>
        </w:rPr>
      </w:pPr>
      <w:r>
        <w:rPr>
          <w:rFonts w:hint="eastAsia"/>
          <w:sz w:val="32"/>
        </w:rPr>
        <w:t>六、</w:t>
      </w:r>
      <w:r>
        <w:rPr>
          <w:rFonts w:hint="eastAsia"/>
          <w:sz w:val="32"/>
          <w:lang w:eastAsia="zh-CN"/>
        </w:rPr>
        <w:t>名优</w:t>
      </w:r>
      <w:r>
        <w:rPr>
          <w:rFonts w:hint="eastAsia"/>
          <w:sz w:val="32"/>
        </w:rPr>
        <w:t>高新技术产品</w:t>
      </w:r>
    </w:p>
    <w:p>
      <w:pPr>
        <w:ind w:firstLine="655"/>
        <w:rPr>
          <w:rFonts w:hint="eastAsia" w:ascii="仿宋" w:hAnsi="仿宋" w:eastAsia="仿宋" w:cs="仿宋"/>
          <w:b/>
          <w:bCs/>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年韶关</w:t>
      </w:r>
      <w:r>
        <w:rPr>
          <w:rFonts w:hint="eastAsia" w:ascii="仿宋" w:hAnsi="仿宋" w:eastAsia="仿宋" w:cs="仿宋"/>
          <w:sz w:val="28"/>
          <w:szCs w:val="28"/>
          <w:lang w:eastAsia="zh-CN"/>
        </w:rPr>
        <w:t>高新区</w:t>
      </w:r>
      <w:r>
        <w:rPr>
          <w:rFonts w:hint="eastAsia" w:ascii="仿宋" w:hAnsi="仿宋" w:eastAsia="仿宋" w:cs="仿宋"/>
          <w:sz w:val="28"/>
          <w:szCs w:val="28"/>
        </w:rPr>
        <w:t>通过认定2020年广东省名优高新技术产品企业数量为7家，产品数量为</w:t>
      </w:r>
      <w:r>
        <w:rPr>
          <w:rFonts w:hint="eastAsia" w:ascii="仿宋" w:hAnsi="仿宋" w:eastAsia="仿宋" w:cs="仿宋"/>
          <w:sz w:val="28"/>
          <w:szCs w:val="28"/>
          <w:lang w:val="en-US" w:eastAsia="zh-CN"/>
        </w:rPr>
        <w:t>7</w:t>
      </w:r>
      <w:r>
        <w:rPr>
          <w:rFonts w:hint="eastAsia" w:ascii="仿宋" w:hAnsi="仿宋" w:eastAsia="仿宋" w:cs="仿宋"/>
          <w:sz w:val="28"/>
          <w:szCs w:val="28"/>
        </w:rPr>
        <w:t>个。其中：新区企业数量和产品数量都位于片区第一，企业数量达到了</w:t>
      </w:r>
      <w:r>
        <w:rPr>
          <w:rFonts w:hint="eastAsia" w:ascii="仿宋" w:hAnsi="仿宋" w:eastAsia="仿宋" w:cs="仿宋"/>
          <w:sz w:val="28"/>
          <w:szCs w:val="28"/>
          <w:lang w:val="en-US" w:eastAsia="zh-CN"/>
        </w:rPr>
        <w:t>5</w:t>
      </w:r>
      <w:r>
        <w:rPr>
          <w:rFonts w:hint="eastAsia" w:ascii="仿宋" w:hAnsi="仿宋" w:eastAsia="仿宋" w:cs="仿宋"/>
          <w:sz w:val="28"/>
          <w:szCs w:val="28"/>
        </w:rPr>
        <w:t>家，占比</w:t>
      </w:r>
      <w:r>
        <w:rPr>
          <w:rFonts w:hint="eastAsia" w:ascii="仿宋" w:hAnsi="仿宋" w:eastAsia="仿宋" w:cs="仿宋"/>
          <w:sz w:val="28"/>
          <w:szCs w:val="28"/>
          <w:lang w:val="en-US" w:eastAsia="zh-CN"/>
        </w:rPr>
        <w:t>71</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3%。</w:t>
      </w:r>
      <w:r>
        <w:rPr>
          <w:rFonts w:hint="eastAsia" w:ascii="仿宋" w:hAnsi="仿宋" w:eastAsia="仿宋" w:cs="仿宋"/>
          <w:b/>
          <w:bCs/>
          <w:sz w:val="28"/>
          <w:szCs w:val="28"/>
        </w:rPr>
        <w:t>20</w:t>
      </w:r>
      <w:r>
        <w:rPr>
          <w:rFonts w:hint="eastAsia" w:ascii="仿宋" w:hAnsi="仿宋" w:eastAsia="仿宋" w:cs="仿宋"/>
          <w:b/>
          <w:bCs/>
          <w:sz w:val="28"/>
          <w:szCs w:val="28"/>
          <w:lang w:val="en-US" w:eastAsia="zh-CN"/>
        </w:rPr>
        <w:t>20</w:t>
      </w:r>
      <w:r>
        <w:rPr>
          <w:rFonts w:hint="eastAsia" w:ascii="仿宋" w:hAnsi="仿宋" w:eastAsia="仿宋" w:cs="仿宋"/>
          <w:b/>
          <w:bCs/>
          <w:sz w:val="28"/>
          <w:szCs w:val="28"/>
        </w:rPr>
        <w:t>年</w:t>
      </w:r>
      <w:r>
        <w:rPr>
          <w:rFonts w:hint="eastAsia" w:ascii="仿宋" w:hAnsi="仿宋" w:eastAsia="仿宋" w:cs="仿宋"/>
          <w:b/>
          <w:bCs/>
          <w:sz w:val="28"/>
          <w:szCs w:val="28"/>
          <w:lang w:eastAsia="zh-CN"/>
        </w:rPr>
        <w:t>新区</w:t>
      </w:r>
      <w:r>
        <w:rPr>
          <w:rFonts w:hint="eastAsia" w:ascii="仿宋" w:hAnsi="仿宋" w:eastAsia="仿宋" w:cs="仿宋"/>
          <w:b/>
          <w:bCs/>
          <w:sz w:val="28"/>
          <w:szCs w:val="28"/>
        </w:rPr>
        <w:t>通过认定省高新技术产品名单见附件表6</w:t>
      </w:r>
    </w:p>
    <w:p>
      <w:pPr>
        <w:spacing w:line="360" w:lineRule="auto"/>
        <w:ind w:firstLine="643" w:firstLineChars="200"/>
        <w:rPr>
          <w:rFonts w:hint="eastAsia" w:ascii="仿宋_GB2312" w:hAnsi="仿宋_GB2312" w:eastAsia="仿宋_GB2312" w:cs="仿宋_GB2312"/>
          <w:b/>
          <w:bCs/>
          <w:sz w:val="32"/>
        </w:rPr>
      </w:pPr>
    </w:p>
    <w:p>
      <w:pPr>
        <w:spacing w:line="240" w:lineRule="atLeast"/>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韶关高新区</w:t>
      </w:r>
      <w:r>
        <w:rPr>
          <w:rFonts w:hint="eastAsia" w:ascii="仿宋_GB2312" w:hAnsi="仿宋_GB2312" w:eastAsia="仿宋_GB2312" w:cs="仿宋_GB2312"/>
          <w:b/>
          <w:bCs/>
          <w:sz w:val="32"/>
          <w:szCs w:val="32"/>
          <w:lang w:val="en-US" w:eastAsia="zh-CN"/>
        </w:rPr>
        <w:t>通过</w:t>
      </w:r>
      <w:r>
        <w:rPr>
          <w:rFonts w:hint="eastAsia" w:ascii="仿宋_GB2312" w:hAnsi="仿宋_GB2312" w:eastAsia="仿宋_GB2312" w:cs="仿宋_GB2312"/>
          <w:b/>
          <w:bCs/>
          <w:sz w:val="32"/>
          <w:szCs w:val="32"/>
          <w:lang w:eastAsia="zh-CN"/>
        </w:rPr>
        <w:t>2020年广东省名优高新技术产品</w:t>
      </w:r>
      <w:r>
        <w:rPr>
          <w:rFonts w:hint="eastAsia" w:ascii="仿宋_GB2312" w:hAnsi="仿宋_GB2312" w:eastAsia="仿宋_GB2312" w:cs="仿宋_GB2312"/>
          <w:b/>
          <w:bCs/>
          <w:sz w:val="32"/>
          <w:szCs w:val="32"/>
        </w:rPr>
        <w:t>汇总表</w:t>
      </w:r>
    </w:p>
    <w:p>
      <w:pPr>
        <w:spacing w:line="240" w:lineRule="atLeast"/>
        <w:ind w:firstLine="0" w:firstLineChars="0"/>
        <w:jc w:val="center"/>
        <w:rPr>
          <w:b/>
          <w:bCs/>
          <w:szCs w:val="32"/>
        </w:rPr>
      </w:pPr>
    </w:p>
    <w:tbl>
      <w:tblPr>
        <w:tblStyle w:val="7"/>
        <w:tblW w:w="887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81"/>
        <w:gridCol w:w="2118"/>
        <w:gridCol w:w="1378"/>
        <w:gridCol w:w="2119"/>
        <w:gridCol w:w="13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5" w:hRule="atLeast"/>
        </w:trPr>
        <w:tc>
          <w:tcPr>
            <w:tcW w:w="1881" w:type="dxa"/>
            <w:tcBorders>
              <w:tl2br w:val="nil"/>
              <w:tr2bl w:val="nil"/>
            </w:tcBorders>
            <w:shd w:val="clear" w:color="auto" w:fill="auto"/>
            <w:tcMar>
              <w:top w:w="15" w:type="dxa"/>
              <w:left w:w="15" w:type="dxa"/>
              <w:right w:w="15" w:type="dxa"/>
            </w:tcMar>
            <w:vAlign w:val="center"/>
          </w:tcPr>
          <w:p>
            <w:pPr>
              <w:widowControl/>
              <w:ind w:firstLine="0" w:firstLineChars="0"/>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园区（片区）</w:t>
            </w:r>
          </w:p>
        </w:tc>
        <w:tc>
          <w:tcPr>
            <w:tcW w:w="2118" w:type="dxa"/>
            <w:tcBorders>
              <w:tl2br w:val="nil"/>
              <w:tr2bl w:val="nil"/>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企业数量（家）</w:t>
            </w:r>
          </w:p>
        </w:tc>
        <w:tc>
          <w:tcPr>
            <w:tcW w:w="1378" w:type="dxa"/>
            <w:tcBorders>
              <w:tl2br w:val="nil"/>
              <w:tr2bl w:val="nil"/>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占比%</w:t>
            </w:r>
          </w:p>
        </w:tc>
        <w:tc>
          <w:tcPr>
            <w:tcW w:w="2119" w:type="dxa"/>
            <w:tcBorders>
              <w:tl2br w:val="nil"/>
              <w:tr2bl w:val="nil"/>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产品数量（个）</w:t>
            </w:r>
          </w:p>
        </w:tc>
        <w:tc>
          <w:tcPr>
            <w:tcW w:w="1379" w:type="dxa"/>
            <w:tcBorders>
              <w:tl2br w:val="nil"/>
              <w:tr2bl w:val="nil"/>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占比%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2" w:hRule="atLeast"/>
        </w:trPr>
        <w:tc>
          <w:tcPr>
            <w:tcW w:w="1881" w:type="dxa"/>
            <w:tcBorders>
              <w:tl2br w:val="nil"/>
              <w:tr2bl w:val="nil"/>
            </w:tcBorders>
            <w:shd w:val="clear" w:color="auto" w:fill="auto"/>
            <w:tcMar>
              <w:top w:w="15" w:type="dxa"/>
              <w:left w:w="15" w:type="dxa"/>
              <w:right w:w="15" w:type="dxa"/>
            </w:tcMar>
            <w:vAlign w:val="center"/>
          </w:tcPr>
          <w:p>
            <w:pPr>
              <w:widowControl/>
              <w:ind w:firstLine="280" w:firstLineChars="100"/>
              <w:textAlignment w:val="center"/>
              <w:rPr>
                <w:rFonts w:hint="eastAsia" w:ascii="仿宋_GB2312" w:hAnsi="仿宋_GB2312" w:cs="仿宋_GB2312" w:eastAsiaTheme="minorEastAsia"/>
                <w:color w:val="000000"/>
                <w:kern w:val="0"/>
                <w:sz w:val="28"/>
                <w:szCs w:val="28"/>
                <w:lang w:eastAsia="zh-CN" w:bidi="ar"/>
              </w:rPr>
            </w:pPr>
            <w:r>
              <w:rPr>
                <w:rFonts w:hint="eastAsia" w:ascii="仿宋_GB2312" w:hAnsi="仿宋_GB2312" w:cs="仿宋_GB2312"/>
                <w:color w:val="000000"/>
                <w:kern w:val="0"/>
                <w:sz w:val="28"/>
                <w:szCs w:val="28"/>
                <w:lang w:eastAsia="zh-CN" w:bidi="ar"/>
              </w:rPr>
              <w:t>韶关高新区</w:t>
            </w:r>
          </w:p>
        </w:tc>
        <w:tc>
          <w:tcPr>
            <w:tcW w:w="2118" w:type="dxa"/>
            <w:tcBorders>
              <w:tl2br w:val="nil"/>
              <w:tr2bl w:val="nil"/>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7</w:t>
            </w:r>
          </w:p>
        </w:tc>
        <w:tc>
          <w:tcPr>
            <w:tcW w:w="1378" w:type="dxa"/>
            <w:tcBorders>
              <w:tl2br w:val="nil"/>
              <w:tr2bl w:val="nil"/>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p>
        </w:tc>
        <w:tc>
          <w:tcPr>
            <w:tcW w:w="2119" w:type="dxa"/>
            <w:tcBorders>
              <w:tl2br w:val="nil"/>
              <w:tr2bl w:val="nil"/>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7</w:t>
            </w:r>
          </w:p>
        </w:tc>
        <w:tc>
          <w:tcPr>
            <w:tcW w:w="1379" w:type="dxa"/>
            <w:tcBorders>
              <w:tl2br w:val="nil"/>
              <w:tr2bl w:val="nil"/>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2" w:hRule="atLeast"/>
        </w:trPr>
        <w:tc>
          <w:tcPr>
            <w:tcW w:w="1881" w:type="dxa"/>
            <w:tcBorders>
              <w:tl2br w:val="nil"/>
              <w:tr2bl w:val="nil"/>
            </w:tcBorders>
            <w:shd w:val="clear" w:color="auto" w:fill="auto"/>
            <w:tcMar>
              <w:top w:w="15" w:type="dxa"/>
              <w:left w:w="15" w:type="dxa"/>
              <w:right w:w="15" w:type="dxa"/>
            </w:tcMar>
            <w:vAlign w:val="center"/>
          </w:tcPr>
          <w:p>
            <w:pPr>
              <w:widowControl/>
              <w:ind w:firstLine="280" w:firstLineChars="100"/>
              <w:jc w:val="both"/>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新区</w:t>
            </w:r>
          </w:p>
        </w:tc>
        <w:tc>
          <w:tcPr>
            <w:tcW w:w="2118" w:type="dxa"/>
            <w:tcBorders>
              <w:tl2br w:val="nil"/>
              <w:tr2bl w:val="nil"/>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5</w:t>
            </w:r>
          </w:p>
        </w:tc>
        <w:tc>
          <w:tcPr>
            <w:tcW w:w="1378" w:type="dxa"/>
            <w:tcBorders>
              <w:tl2br w:val="nil"/>
              <w:tr2bl w:val="nil"/>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lang w:val="en-US" w:eastAsia="zh-CN"/>
              </w:rPr>
              <w:t>71.43</w:t>
            </w:r>
          </w:p>
        </w:tc>
        <w:tc>
          <w:tcPr>
            <w:tcW w:w="2119" w:type="dxa"/>
            <w:tcBorders>
              <w:tl2br w:val="nil"/>
              <w:tr2bl w:val="nil"/>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5</w:t>
            </w:r>
          </w:p>
        </w:tc>
        <w:tc>
          <w:tcPr>
            <w:tcW w:w="1379" w:type="dxa"/>
            <w:tcBorders>
              <w:tl2br w:val="nil"/>
              <w:tr2bl w:val="nil"/>
            </w:tcBorders>
            <w:shd w:val="clear" w:color="auto" w:fill="auto"/>
            <w:tcMar>
              <w:top w:w="15" w:type="dxa"/>
              <w:left w:w="15" w:type="dxa"/>
              <w:right w:w="15" w:type="dxa"/>
            </w:tcMar>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lang w:val="en-US" w:eastAsia="zh-CN"/>
              </w:rPr>
              <w:t>71</w:t>
            </w:r>
            <w:r>
              <w:rPr>
                <w:rFonts w:hint="eastAsia" w:ascii="仿宋_GB2312" w:hAnsi="仿宋_GB2312" w:cs="仿宋_GB2312"/>
                <w:color w:val="000000"/>
                <w:sz w:val="28"/>
                <w:szCs w:val="28"/>
              </w:rPr>
              <w:t>.</w:t>
            </w:r>
            <w:r>
              <w:rPr>
                <w:rFonts w:hint="eastAsia" w:ascii="仿宋_GB2312" w:hAnsi="仿宋_GB2312" w:cs="仿宋_GB2312"/>
                <w:color w:val="000000"/>
                <w:sz w:val="28"/>
                <w:szCs w:val="28"/>
                <w:lang w:val="en-US" w:eastAsia="zh-CN"/>
              </w:rPr>
              <w:t>4</w:t>
            </w:r>
            <w:r>
              <w:rPr>
                <w:rFonts w:hint="eastAsia" w:ascii="仿宋_GB2312" w:hAnsi="仿宋_GB2312" w:cs="仿宋_GB2312"/>
                <w:color w:val="000000"/>
                <w:sz w:val="28"/>
                <w:szCs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2" w:hRule="atLeast"/>
        </w:trPr>
        <w:tc>
          <w:tcPr>
            <w:tcW w:w="1881" w:type="dxa"/>
            <w:tcBorders>
              <w:tl2br w:val="nil"/>
              <w:tr2bl w:val="nil"/>
            </w:tcBorders>
            <w:shd w:val="clear" w:color="auto" w:fill="auto"/>
            <w:tcMar>
              <w:top w:w="15" w:type="dxa"/>
              <w:left w:w="15" w:type="dxa"/>
              <w:right w:w="15" w:type="dxa"/>
            </w:tcMar>
            <w:vAlign w:val="center"/>
          </w:tcPr>
          <w:p>
            <w:pPr>
              <w:widowControl/>
              <w:ind w:firstLine="280" w:firstLineChars="100"/>
              <w:jc w:val="both"/>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浈江片</w:t>
            </w:r>
          </w:p>
        </w:tc>
        <w:tc>
          <w:tcPr>
            <w:tcW w:w="2118" w:type="dxa"/>
            <w:tcBorders>
              <w:tl2br w:val="nil"/>
              <w:tr2bl w:val="nil"/>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2</w:t>
            </w:r>
          </w:p>
        </w:tc>
        <w:tc>
          <w:tcPr>
            <w:tcW w:w="1378" w:type="dxa"/>
            <w:tcBorders>
              <w:tl2br w:val="nil"/>
              <w:tr2bl w:val="nil"/>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28.57</w:t>
            </w:r>
          </w:p>
        </w:tc>
        <w:tc>
          <w:tcPr>
            <w:tcW w:w="2119" w:type="dxa"/>
            <w:tcBorders>
              <w:tl2br w:val="nil"/>
              <w:tr2bl w:val="nil"/>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2</w:t>
            </w:r>
          </w:p>
        </w:tc>
        <w:tc>
          <w:tcPr>
            <w:tcW w:w="1379" w:type="dxa"/>
            <w:tcBorders>
              <w:tl2br w:val="nil"/>
              <w:tr2bl w:val="nil"/>
            </w:tcBorders>
            <w:shd w:val="clear" w:color="auto" w:fill="auto"/>
            <w:tcMar>
              <w:top w:w="15" w:type="dxa"/>
              <w:left w:w="15" w:type="dxa"/>
              <w:right w:w="15" w:type="dxa"/>
            </w:tcMar>
            <w:vAlign w:val="center"/>
          </w:tcPr>
          <w:p>
            <w:pPr>
              <w:ind w:firstLine="0" w:firstLineChars="0"/>
              <w:jc w:val="center"/>
              <w:rPr>
                <w:rFonts w:hint="default" w:ascii="仿宋_GB2312" w:hAnsi="仿宋_GB2312" w:cs="仿宋_GB2312" w:eastAsiaTheme="minorEastAsia"/>
                <w:color w:val="000000"/>
                <w:sz w:val="28"/>
                <w:szCs w:val="28"/>
                <w:lang w:val="en-US" w:eastAsia="zh-CN"/>
              </w:rPr>
            </w:pPr>
            <w:r>
              <w:rPr>
                <w:rFonts w:hint="eastAsia" w:ascii="仿宋_GB2312" w:hAnsi="仿宋_GB2312" w:cs="仿宋_GB2312"/>
                <w:color w:val="000000"/>
                <w:sz w:val="28"/>
                <w:szCs w:val="28"/>
                <w:lang w:val="en-US" w:eastAsia="zh-CN"/>
              </w:rPr>
              <w:t>28.57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2" w:hRule="atLeast"/>
        </w:trPr>
        <w:tc>
          <w:tcPr>
            <w:tcW w:w="1881" w:type="dxa"/>
            <w:tcBorders>
              <w:tl2br w:val="nil"/>
              <w:tr2bl w:val="nil"/>
            </w:tcBorders>
            <w:shd w:val="clear" w:color="auto" w:fill="auto"/>
            <w:tcMar>
              <w:top w:w="15" w:type="dxa"/>
              <w:left w:w="15" w:type="dxa"/>
              <w:right w:w="15" w:type="dxa"/>
            </w:tcMar>
            <w:vAlign w:val="center"/>
          </w:tcPr>
          <w:p>
            <w:pPr>
              <w:widowControl/>
              <w:ind w:firstLine="280" w:firstLineChars="100"/>
              <w:jc w:val="both"/>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曲江片</w:t>
            </w:r>
          </w:p>
        </w:tc>
        <w:tc>
          <w:tcPr>
            <w:tcW w:w="2118" w:type="dxa"/>
            <w:tcBorders>
              <w:tl2br w:val="nil"/>
              <w:tr2bl w:val="nil"/>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0</w:t>
            </w:r>
          </w:p>
        </w:tc>
        <w:tc>
          <w:tcPr>
            <w:tcW w:w="1378" w:type="dxa"/>
            <w:tcBorders>
              <w:tl2br w:val="nil"/>
              <w:tr2bl w:val="nil"/>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0</w:t>
            </w:r>
          </w:p>
        </w:tc>
        <w:tc>
          <w:tcPr>
            <w:tcW w:w="2119" w:type="dxa"/>
            <w:tcBorders>
              <w:tl2br w:val="nil"/>
              <w:tr2bl w:val="nil"/>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0</w:t>
            </w:r>
          </w:p>
        </w:tc>
        <w:tc>
          <w:tcPr>
            <w:tcW w:w="1379" w:type="dxa"/>
            <w:tcBorders>
              <w:tl2br w:val="nil"/>
              <w:tr2bl w:val="nil"/>
            </w:tcBorders>
            <w:shd w:val="clear" w:color="auto" w:fill="auto"/>
            <w:tcMar>
              <w:top w:w="15" w:type="dxa"/>
              <w:left w:w="15" w:type="dxa"/>
              <w:right w:w="15" w:type="dxa"/>
            </w:tcMar>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lang w:val="en-US" w:eastAsia="zh-CN"/>
              </w:rPr>
              <w:t>0</w:t>
            </w:r>
          </w:p>
        </w:tc>
      </w:tr>
    </w:tbl>
    <w:p>
      <w:pPr>
        <w:spacing w:line="360" w:lineRule="auto"/>
        <w:ind w:firstLine="640" w:firstLineChars="200"/>
        <w:rPr>
          <w:rFonts w:hint="eastAsia" w:ascii="仿宋_GB2312" w:hAnsi="仿宋_GB2312" w:eastAsia="仿宋_GB2312" w:cs="仿宋_GB2312"/>
          <w:sz w:val="32"/>
          <w:lang w:val="en-US" w:eastAsia="zh-CN"/>
        </w:rPr>
      </w:pPr>
    </w:p>
    <w:p>
      <w:pPr>
        <w:spacing w:line="360" w:lineRule="auto"/>
        <w:ind w:firstLine="640" w:firstLineChars="200"/>
        <w:rPr>
          <w:rFonts w:hint="eastAsia" w:ascii="仿宋_GB2312" w:hAnsi="仿宋_GB2312" w:eastAsia="仿宋_GB2312" w:cs="仿宋_GB2312"/>
          <w:sz w:val="32"/>
          <w:lang w:val="en-US" w:eastAsia="zh-CN"/>
        </w:rPr>
      </w:pPr>
    </w:p>
    <w:p>
      <w:pPr>
        <w:pStyle w:val="2"/>
        <w:spacing w:line="360" w:lineRule="auto"/>
        <w:ind w:firstLine="643" w:firstLineChars="200"/>
        <w:rPr>
          <w:rFonts w:hint="eastAsia"/>
          <w:sz w:val="32"/>
        </w:rPr>
      </w:pPr>
      <w:r>
        <w:rPr>
          <w:rFonts w:hint="eastAsia"/>
          <w:sz w:val="32"/>
        </w:rPr>
        <w:t>七、规上企业</w:t>
      </w:r>
    </w:p>
    <w:p>
      <w:pPr>
        <w:ind w:firstLine="655"/>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年韶关</w:t>
      </w:r>
      <w:r>
        <w:rPr>
          <w:rFonts w:hint="eastAsia" w:ascii="仿宋" w:hAnsi="仿宋" w:eastAsia="仿宋" w:cs="仿宋"/>
          <w:sz w:val="28"/>
          <w:szCs w:val="28"/>
          <w:lang w:eastAsia="zh-CN"/>
        </w:rPr>
        <w:t>高新区</w:t>
      </w:r>
      <w:r>
        <w:rPr>
          <w:rFonts w:hint="eastAsia" w:ascii="仿宋" w:hAnsi="仿宋" w:eastAsia="仿宋" w:cs="仿宋"/>
          <w:sz w:val="28"/>
          <w:szCs w:val="28"/>
        </w:rPr>
        <w:t>规上企业其中：一是工业总产值为</w:t>
      </w:r>
      <w:r>
        <w:rPr>
          <w:rFonts w:hint="eastAsia" w:ascii="仿宋" w:hAnsi="仿宋" w:eastAsia="仿宋" w:cs="仿宋"/>
          <w:sz w:val="28"/>
          <w:szCs w:val="28"/>
          <w:lang w:val="en-US" w:eastAsia="zh-CN"/>
        </w:rPr>
        <w:t>1721498.6</w:t>
      </w:r>
      <w:r>
        <w:rPr>
          <w:rFonts w:hint="eastAsia" w:ascii="仿宋" w:hAnsi="仿宋" w:eastAsia="仿宋" w:cs="仿宋"/>
          <w:sz w:val="28"/>
          <w:szCs w:val="28"/>
        </w:rPr>
        <w:t>万元，同比</w:t>
      </w:r>
      <w:r>
        <w:rPr>
          <w:rFonts w:hint="eastAsia" w:ascii="仿宋" w:hAnsi="仿宋" w:eastAsia="仿宋" w:cs="仿宋"/>
          <w:sz w:val="28"/>
          <w:szCs w:val="28"/>
          <w:lang w:eastAsia="zh-CN"/>
        </w:rPr>
        <w:t>下降了</w:t>
      </w:r>
      <w:r>
        <w:rPr>
          <w:rFonts w:hint="eastAsia" w:ascii="仿宋" w:hAnsi="仿宋" w:eastAsia="仿宋" w:cs="仿宋"/>
          <w:sz w:val="28"/>
          <w:szCs w:val="28"/>
          <w:lang w:val="en-US"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073</w:t>
      </w:r>
      <w:r>
        <w:rPr>
          <w:rFonts w:hint="eastAsia" w:ascii="仿宋" w:hAnsi="仿宋" w:eastAsia="仿宋" w:cs="仿宋"/>
          <w:sz w:val="28"/>
          <w:szCs w:val="28"/>
        </w:rPr>
        <w:t>%。相对比201</w:t>
      </w:r>
      <w:r>
        <w:rPr>
          <w:rFonts w:hint="eastAsia" w:ascii="仿宋" w:hAnsi="仿宋" w:eastAsia="仿宋" w:cs="仿宋"/>
          <w:sz w:val="28"/>
          <w:szCs w:val="28"/>
          <w:lang w:val="en-US" w:eastAsia="zh-CN"/>
        </w:rPr>
        <w:t>9</w:t>
      </w:r>
      <w:r>
        <w:rPr>
          <w:rFonts w:hint="eastAsia" w:ascii="仿宋" w:hAnsi="仿宋" w:eastAsia="仿宋" w:cs="仿宋"/>
          <w:sz w:val="28"/>
          <w:szCs w:val="28"/>
        </w:rPr>
        <w:t>年，个别企业工业总产值有所下滑，</w:t>
      </w:r>
      <w:r>
        <w:rPr>
          <w:rFonts w:hint="eastAsia" w:ascii="仿宋" w:hAnsi="仿宋" w:eastAsia="仿宋" w:cs="仿宋"/>
          <w:sz w:val="28"/>
          <w:szCs w:val="28"/>
          <w:lang w:val="en-US" w:eastAsia="zh-CN"/>
        </w:rPr>
        <w:t>个别</w:t>
      </w:r>
      <w:r>
        <w:rPr>
          <w:rFonts w:hint="eastAsia" w:ascii="仿宋" w:hAnsi="仿宋" w:eastAsia="仿宋" w:cs="仿宋"/>
          <w:sz w:val="28"/>
          <w:szCs w:val="28"/>
        </w:rPr>
        <w:t>企业</w:t>
      </w:r>
      <w:r>
        <w:rPr>
          <w:rFonts w:hint="eastAsia" w:ascii="仿宋" w:hAnsi="仿宋" w:eastAsia="仿宋" w:cs="仿宋"/>
          <w:sz w:val="28"/>
          <w:szCs w:val="28"/>
          <w:lang w:val="en-US" w:eastAsia="zh-CN"/>
        </w:rPr>
        <w:t>也</w:t>
      </w:r>
      <w:r>
        <w:rPr>
          <w:rFonts w:hint="eastAsia" w:ascii="仿宋" w:hAnsi="仿宋" w:eastAsia="仿宋" w:cs="仿宋"/>
          <w:sz w:val="28"/>
          <w:szCs w:val="28"/>
        </w:rPr>
        <w:t>有所增加，</w:t>
      </w:r>
      <w:r>
        <w:rPr>
          <w:rFonts w:hint="eastAsia" w:ascii="仿宋" w:hAnsi="仿宋" w:eastAsia="仿宋" w:cs="仿宋"/>
          <w:sz w:val="28"/>
          <w:szCs w:val="28"/>
          <w:lang w:val="en-US" w:eastAsia="zh-CN"/>
        </w:rPr>
        <w:t>主要受疫情影响，</w:t>
      </w:r>
      <w:r>
        <w:rPr>
          <w:rFonts w:hint="eastAsia" w:ascii="仿宋" w:hAnsi="仿宋" w:eastAsia="仿宋" w:cs="仿宋"/>
          <w:sz w:val="28"/>
          <w:szCs w:val="28"/>
        </w:rPr>
        <w:t>总体来看工业总产值</w:t>
      </w:r>
      <w:r>
        <w:rPr>
          <w:rFonts w:hint="eastAsia" w:ascii="仿宋" w:hAnsi="仿宋" w:eastAsia="仿宋" w:cs="仿宋"/>
          <w:sz w:val="28"/>
          <w:szCs w:val="28"/>
          <w:lang w:val="en-US" w:eastAsia="zh-CN"/>
        </w:rPr>
        <w:t>能稳住发展</w:t>
      </w:r>
      <w:r>
        <w:rPr>
          <w:rFonts w:hint="eastAsia" w:ascii="仿宋" w:hAnsi="仿宋" w:eastAsia="仿宋" w:cs="仿宋"/>
          <w:sz w:val="28"/>
          <w:szCs w:val="28"/>
        </w:rPr>
        <w:t>趋势。二是工业增加值为</w:t>
      </w:r>
      <w:r>
        <w:rPr>
          <w:rFonts w:hint="eastAsia" w:ascii="仿宋" w:hAnsi="仿宋" w:eastAsia="仿宋" w:cs="仿宋"/>
          <w:sz w:val="28"/>
          <w:szCs w:val="28"/>
          <w:lang w:val="en-US" w:eastAsia="zh-CN"/>
        </w:rPr>
        <w:t>403470</w:t>
      </w:r>
      <w:r>
        <w:rPr>
          <w:rFonts w:hint="eastAsia" w:ascii="仿宋" w:hAnsi="仿宋" w:eastAsia="仿宋" w:cs="仿宋"/>
          <w:sz w:val="28"/>
          <w:szCs w:val="28"/>
        </w:rPr>
        <w:t>万元。三是销售产值为</w:t>
      </w:r>
      <w:r>
        <w:rPr>
          <w:rFonts w:hint="eastAsia" w:ascii="仿宋" w:hAnsi="仿宋" w:eastAsia="仿宋" w:cs="仿宋"/>
          <w:sz w:val="28"/>
          <w:szCs w:val="28"/>
          <w:lang w:val="en-US" w:eastAsia="zh-CN"/>
        </w:rPr>
        <w:t>1706132.3</w:t>
      </w:r>
      <w:r>
        <w:rPr>
          <w:rFonts w:hint="eastAsia" w:ascii="仿宋" w:hAnsi="仿宋" w:eastAsia="仿宋" w:cs="仿宋"/>
          <w:sz w:val="28"/>
          <w:szCs w:val="28"/>
        </w:rPr>
        <w:t>万元，同比</w:t>
      </w:r>
      <w:r>
        <w:rPr>
          <w:rFonts w:hint="eastAsia" w:ascii="仿宋" w:hAnsi="仿宋" w:eastAsia="仿宋" w:cs="仿宋"/>
          <w:sz w:val="28"/>
          <w:szCs w:val="28"/>
          <w:lang w:eastAsia="zh-CN"/>
        </w:rPr>
        <w:t>下降了</w:t>
      </w:r>
      <w:r>
        <w:rPr>
          <w:rFonts w:hint="eastAsia" w:ascii="仿宋" w:hAnsi="仿宋" w:eastAsia="仿宋" w:cs="仿宋"/>
          <w:sz w:val="28"/>
          <w:szCs w:val="28"/>
          <w:lang w:val="en-US"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015</w:t>
      </w:r>
      <w:r>
        <w:rPr>
          <w:rFonts w:hint="eastAsia" w:ascii="仿宋" w:hAnsi="仿宋" w:eastAsia="仿宋" w:cs="仿宋"/>
          <w:sz w:val="28"/>
          <w:szCs w:val="28"/>
        </w:rPr>
        <w:t>%。相对比201</w:t>
      </w:r>
      <w:r>
        <w:rPr>
          <w:rFonts w:hint="eastAsia" w:ascii="仿宋" w:hAnsi="仿宋" w:eastAsia="仿宋" w:cs="仿宋"/>
          <w:sz w:val="28"/>
          <w:szCs w:val="28"/>
          <w:lang w:val="en-US" w:eastAsia="zh-CN"/>
        </w:rPr>
        <w:t>9</w:t>
      </w:r>
      <w:r>
        <w:rPr>
          <w:rFonts w:hint="eastAsia" w:ascii="仿宋" w:hAnsi="仿宋" w:eastAsia="仿宋" w:cs="仿宋"/>
          <w:sz w:val="28"/>
          <w:szCs w:val="28"/>
        </w:rPr>
        <w:t>年，个别企业销售产值有所下滑，</w:t>
      </w:r>
      <w:r>
        <w:rPr>
          <w:rFonts w:hint="eastAsia" w:ascii="仿宋" w:hAnsi="仿宋" w:eastAsia="仿宋" w:cs="仿宋"/>
          <w:sz w:val="28"/>
          <w:szCs w:val="28"/>
          <w:lang w:val="en-US" w:eastAsia="zh-CN"/>
        </w:rPr>
        <w:t>个别</w:t>
      </w:r>
      <w:r>
        <w:rPr>
          <w:rFonts w:hint="eastAsia" w:ascii="仿宋" w:hAnsi="仿宋" w:eastAsia="仿宋" w:cs="仿宋"/>
          <w:sz w:val="28"/>
          <w:szCs w:val="28"/>
        </w:rPr>
        <w:t>企业</w:t>
      </w:r>
      <w:r>
        <w:rPr>
          <w:rFonts w:hint="eastAsia" w:ascii="仿宋" w:hAnsi="仿宋" w:eastAsia="仿宋" w:cs="仿宋"/>
          <w:sz w:val="28"/>
          <w:szCs w:val="28"/>
          <w:lang w:val="en-US" w:eastAsia="zh-CN"/>
        </w:rPr>
        <w:t>也</w:t>
      </w:r>
      <w:r>
        <w:rPr>
          <w:rFonts w:hint="eastAsia" w:ascii="仿宋" w:hAnsi="仿宋" w:eastAsia="仿宋" w:cs="仿宋"/>
          <w:sz w:val="28"/>
          <w:szCs w:val="28"/>
        </w:rPr>
        <w:t>有所增加，</w:t>
      </w:r>
      <w:r>
        <w:rPr>
          <w:rFonts w:hint="eastAsia" w:ascii="仿宋" w:hAnsi="仿宋" w:eastAsia="仿宋" w:cs="仿宋"/>
          <w:sz w:val="28"/>
          <w:szCs w:val="28"/>
          <w:lang w:val="en-US" w:eastAsia="zh-CN"/>
        </w:rPr>
        <w:t>主要受疫情影响，</w:t>
      </w:r>
      <w:r>
        <w:rPr>
          <w:rFonts w:hint="eastAsia" w:ascii="仿宋" w:hAnsi="仿宋" w:eastAsia="仿宋" w:cs="仿宋"/>
          <w:sz w:val="28"/>
          <w:szCs w:val="28"/>
        </w:rPr>
        <w:t>总体来看销售产值</w:t>
      </w:r>
      <w:r>
        <w:rPr>
          <w:rFonts w:hint="eastAsia" w:ascii="仿宋" w:hAnsi="仿宋" w:eastAsia="仿宋" w:cs="仿宋"/>
          <w:sz w:val="28"/>
          <w:szCs w:val="28"/>
          <w:lang w:val="en-US" w:eastAsia="zh-CN"/>
        </w:rPr>
        <w:t>能稳住发展</w:t>
      </w:r>
      <w:r>
        <w:rPr>
          <w:rFonts w:hint="eastAsia" w:ascii="仿宋" w:hAnsi="仿宋" w:eastAsia="仿宋" w:cs="仿宋"/>
          <w:sz w:val="28"/>
          <w:szCs w:val="28"/>
        </w:rPr>
        <w:t>趋势。四是出口交货值为</w:t>
      </w:r>
      <w:r>
        <w:rPr>
          <w:rFonts w:hint="eastAsia" w:ascii="仿宋" w:hAnsi="仿宋" w:eastAsia="仿宋" w:cs="仿宋"/>
          <w:sz w:val="28"/>
          <w:szCs w:val="28"/>
          <w:lang w:val="en-US" w:eastAsia="zh-CN"/>
        </w:rPr>
        <w:t>285628.3</w:t>
      </w:r>
      <w:r>
        <w:rPr>
          <w:rFonts w:hint="eastAsia" w:ascii="仿宋" w:hAnsi="仿宋" w:eastAsia="仿宋" w:cs="仿宋"/>
          <w:sz w:val="28"/>
          <w:szCs w:val="28"/>
        </w:rPr>
        <w:t>万元。</w:t>
      </w:r>
    </w:p>
    <w:p>
      <w:pPr>
        <w:ind w:firstLine="655"/>
        <w:jc w:val="right"/>
      </w:pPr>
      <w:r>
        <w:rPr>
          <w:rFonts w:hint="eastAsia"/>
        </w:rPr>
        <w:t>单位：</w:t>
      </w:r>
      <w:r>
        <w:rPr>
          <w:rFonts w:hint="eastAsia"/>
          <w:lang w:val="en-US" w:eastAsia="zh-CN"/>
        </w:rPr>
        <w:t>万</w:t>
      </w:r>
      <w:r>
        <w:rPr>
          <w:rFonts w:hint="eastAsia"/>
        </w:rPr>
        <w:t>元</w:t>
      </w:r>
    </w:p>
    <w:tbl>
      <w:tblPr>
        <w:tblStyle w:val="7"/>
        <w:tblW w:w="8803" w:type="dxa"/>
        <w:tblInd w:w="-2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60"/>
        <w:gridCol w:w="1760"/>
        <w:gridCol w:w="1761"/>
        <w:gridCol w:w="1761"/>
        <w:gridCol w:w="17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17" w:hRule="atLeast"/>
        </w:trPr>
        <w:tc>
          <w:tcPr>
            <w:tcW w:w="1760"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类别</w:t>
            </w:r>
          </w:p>
        </w:tc>
        <w:tc>
          <w:tcPr>
            <w:tcW w:w="1760"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工业</w:t>
            </w:r>
          </w:p>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总产值</w:t>
            </w:r>
          </w:p>
        </w:tc>
        <w:tc>
          <w:tcPr>
            <w:tcW w:w="1761"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工业</w:t>
            </w:r>
          </w:p>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增加值</w:t>
            </w:r>
          </w:p>
        </w:tc>
        <w:tc>
          <w:tcPr>
            <w:tcW w:w="1761"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销售</w:t>
            </w:r>
          </w:p>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产值</w:t>
            </w:r>
          </w:p>
        </w:tc>
        <w:tc>
          <w:tcPr>
            <w:tcW w:w="1761"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出口</w:t>
            </w:r>
          </w:p>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交货值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01" w:hRule="atLeast"/>
        </w:trPr>
        <w:tc>
          <w:tcPr>
            <w:tcW w:w="1760"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2019</w:t>
            </w:r>
            <w:r>
              <w:rPr>
                <w:rFonts w:hint="eastAsia" w:ascii="仿宋_GB2312" w:hAnsi="仿宋_GB2312" w:cs="仿宋_GB2312"/>
                <w:color w:val="000000"/>
                <w:sz w:val="28"/>
                <w:szCs w:val="28"/>
                <w:lang w:eastAsia="zh-CN"/>
              </w:rPr>
              <w:t>高新区</w:t>
            </w:r>
            <w:r>
              <w:rPr>
                <w:rFonts w:hint="eastAsia" w:ascii="仿宋_GB2312" w:hAnsi="仿宋_GB2312" w:cs="仿宋_GB2312"/>
                <w:color w:val="000000"/>
                <w:sz w:val="28"/>
                <w:szCs w:val="28"/>
              </w:rPr>
              <w:t>规上企业</w:t>
            </w:r>
          </w:p>
        </w:tc>
        <w:tc>
          <w:tcPr>
            <w:tcW w:w="1760"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1869731</w:t>
            </w:r>
            <w:r>
              <w:rPr>
                <w:rFonts w:hint="eastAsia" w:ascii="仿宋_GB2312" w:hAnsi="仿宋_GB2312" w:cs="仿宋_GB2312"/>
                <w:color w:val="000000"/>
                <w:sz w:val="28"/>
                <w:szCs w:val="28"/>
                <w:lang w:val="en-US" w:eastAsia="zh-CN"/>
              </w:rPr>
              <w:t>.</w:t>
            </w:r>
            <w:r>
              <w:rPr>
                <w:rFonts w:hint="eastAsia" w:ascii="仿宋_GB2312" w:hAnsi="仿宋_GB2312" w:cs="仿宋_GB2312"/>
                <w:color w:val="000000"/>
                <w:sz w:val="28"/>
                <w:szCs w:val="28"/>
              </w:rPr>
              <w:t>7</w:t>
            </w:r>
          </w:p>
        </w:tc>
        <w:tc>
          <w:tcPr>
            <w:tcW w:w="1761"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485177</w:t>
            </w:r>
            <w:r>
              <w:rPr>
                <w:rFonts w:hint="eastAsia" w:ascii="仿宋_GB2312" w:hAnsi="仿宋_GB2312" w:cs="仿宋_GB2312"/>
                <w:color w:val="000000"/>
                <w:sz w:val="28"/>
                <w:szCs w:val="28"/>
                <w:lang w:val="en-US" w:eastAsia="zh-CN"/>
              </w:rPr>
              <w:t>.</w:t>
            </w:r>
            <w:r>
              <w:rPr>
                <w:rFonts w:hint="eastAsia" w:ascii="仿宋_GB2312" w:hAnsi="仿宋_GB2312" w:cs="仿宋_GB2312"/>
                <w:color w:val="000000"/>
                <w:sz w:val="28"/>
                <w:szCs w:val="28"/>
              </w:rPr>
              <w:t>9</w:t>
            </w:r>
          </w:p>
        </w:tc>
        <w:tc>
          <w:tcPr>
            <w:tcW w:w="1761"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1798335</w:t>
            </w:r>
            <w:r>
              <w:rPr>
                <w:rFonts w:hint="eastAsia" w:ascii="仿宋_GB2312" w:hAnsi="仿宋_GB2312" w:cs="仿宋_GB2312"/>
                <w:color w:val="000000"/>
                <w:sz w:val="28"/>
                <w:szCs w:val="28"/>
                <w:lang w:val="en-US" w:eastAsia="zh-CN"/>
              </w:rPr>
              <w:t>.</w:t>
            </w:r>
            <w:r>
              <w:rPr>
                <w:rFonts w:hint="eastAsia" w:ascii="仿宋_GB2312" w:hAnsi="仿宋_GB2312" w:cs="仿宋_GB2312"/>
                <w:color w:val="000000"/>
                <w:sz w:val="28"/>
                <w:szCs w:val="28"/>
              </w:rPr>
              <w:t>7</w:t>
            </w:r>
          </w:p>
        </w:tc>
        <w:tc>
          <w:tcPr>
            <w:tcW w:w="1761"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370497</w:t>
            </w:r>
            <w:r>
              <w:rPr>
                <w:rFonts w:hint="eastAsia" w:ascii="仿宋_GB2312" w:hAnsi="仿宋_GB2312" w:cs="仿宋_GB2312"/>
                <w:color w:val="000000"/>
                <w:sz w:val="28"/>
                <w:szCs w:val="28"/>
                <w:lang w:val="en-US" w:eastAsia="zh-CN"/>
              </w:rPr>
              <w:t>.</w:t>
            </w:r>
            <w:r>
              <w:rPr>
                <w:rFonts w:hint="eastAsia" w:ascii="仿宋_GB2312" w:hAnsi="仿宋_GB2312" w:cs="仿宋_GB2312"/>
                <w:color w:val="000000"/>
                <w:sz w:val="28"/>
                <w:szCs w:val="28"/>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01" w:hRule="atLeast"/>
        </w:trPr>
        <w:tc>
          <w:tcPr>
            <w:tcW w:w="1760"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20</w:t>
            </w:r>
            <w:r>
              <w:rPr>
                <w:rFonts w:hint="eastAsia" w:ascii="仿宋_GB2312" w:hAnsi="仿宋_GB2312" w:cs="仿宋_GB2312"/>
                <w:color w:val="000000"/>
                <w:sz w:val="28"/>
                <w:szCs w:val="28"/>
                <w:lang w:val="en-US" w:eastAsia="zh-CN"/>
              </w:rPr>
              <w:t>20高</w:t>
            </w:r>
            <w:r>
              <w:rPr>
                <w:rFonts w:hint="eastAsia" w:ascii="仿宋_GB2312" w:hAnsi="仿宋_GB2312" w:cs="仿宋_GB2312"/>
                <w:color w:val="000000"/>
                <w:sz w:val="28"/>
                <w:szCs w:val="28"/>
                <w:lang w:eastAsia="zh-CN"/>
              </w:rPr>
              <w:t>新区</w:t>
            </w:r>
            <w:r>
              <w:rPr>
                <w:rFonts w:hint="eastAsia" w:ascii="仿宋_GB2312" w:hAnsi="仿宋_GB2312" w:cs="仿宋_GB2312"/>
                <w:color w:val="000000"/>
                <w:sz w:val="28"/>
                <w:szCs w:val="28"/>
              </w:rPr>
              <w:t>规上企业</w:t>
            </w:r>
          </w:p>
        </w:tc>
        <w:tc>
          <w:tcPr>
            <w:tcW w:w="1760"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 w:hAnsi="仿宋" w:eastAsia="仿宋" w:cs="仿宋"/>
                <w:sz w:val="28"/>
                <w:szCs w:val="28"/>
                <w:lang w:val="en-US" w:eastAsia="zh-CN"/>
              </w:rPr>
              <w:t>1721498.6</w:t>
            </w:r>
          </w:p>
        </w:tc>
        <w:tc>
          <w:tcPr>
            <w:tcW w:w="1761" w:type="dxa"/>
            <w:tcBorders>
              <w:tl2br w:val="nil"/>
              <w:tr2bl w:val="nil"/>
            </w:tcBorders>
            <w:vAlign w:val="center"/>
          </w:tcPr>
          <w:p>
            <w:pPr>
              <w:ind w:firstLine="0" w:firstLineChars="0"/>
              <w:jc w:val="center"/>
              <w:rPr>
                <w:rFonts w:hint="default" w:ascii="仿宋_GB2312" w:hAnsi="仿宋_GB2312" w:cs="仿宋_GB2312"/>
                <w:color w:val="000000"/>
                <w:sz w:val="28"/>
                <w:szCs w:val="28"/>
                <w:lang w:val="en-US"/>
              </w:rPr>
            </w:pPr>
            <w:r>
              <w:rPr>
                <w:rFonts w:hint="eastAsia" w:ascii="仿宋" w:hAnsi="仿宋" w:eastAsia="仿宋" w:cs="仿宋"/>
                <w:sz w:val="28"/>
                <w:szCs w:val="28"/>
                <w:lang w:val="en-US" w:eastAsia="zh-CN"/>
              </w:rPr>
              <w:t>403470</w:t>
            </w:r>
          </w:p>
        </w:tc>
        <w:tc>
          <w:tcPr>
            <w:tcW w:w="1761"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1770582</w:t>
            </w:r>
            <w:r>
              <w:rPr>
                <w:rFonts w:hint="eastAsia" w:ascii="仿宋_GB2312" w:hAnsi="仿宋_GB2312" w:cs="仿宋_GB2312"/>
                <w:color w:val="000000"/>
                <w:sz w:val="28"/>
                <w:szCs w:val="28"/>
                <w:lang w:val="en-US" w:eastAsia="zh-CN"/>
              </w:rPr>
              <w:t>.</w:t>
            </w:r>
            <w:r>
              <w:rPr>
                <w:rFonts w:hint="eastAsia" w:ascii="仿宋_GB2312" w:hAnsi="仿宋_GB2312" w:cs="仿宋_GB2312"/>
                <w:color w:val="000000"/>
                <w:sz w:val="28"/>
                <w:szCs w:val="28"/>
              </w:rPr>
              <w:t>9</w:t>
            </w:r>
          </w:p>
        </w:tc>
        <w:tc>
          <w:tcPr>
            <w:tcW w:w="1761"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 w:hAnsi="仿宋" w:eastAsia="仿宋" w:cs="仿宋"/>
                <w:sz w:val="28"/>
                <w:szCs w:val="28"/>
                <w:lang w:val="en-US" w:eastAsia="zh-CN"/>
              </w:rPr>
              <w:t>285628.3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01" w:hRule="atLeast"/>
        </w:trPr>
        <w:tc>
          <w:tcPr>
            <w:tcW w:w="1760" w:type="dxa"/>
            <w:tcBorders>
              <w:tl2br w:val="nil"/>
              <w:tr2bl w:val="nil"/>
            </w:tcBorders>
            <w:vAlign w:val="center"/>
          </w:tcPr>
          <w:p>
            <w:pPr>
              <w:ind w:firstLine="0" w:firstLineChars="0"/>
              <w:jc w:val="center"/>
              <w:rPr>
                <w:rFonts w:hint="eastAsia" w:ascii="仿宋_GB2312" w:hAnsi="仿宋_GB2312" w:cs="仿宋_GB2312" w:eastAsiaTheme="minorEastAsia"/>
                <w:color w:val="000000"/>
                <w:sz w:val="28"/>
                <w:szCs w:val="28"/>
                <w:lang w:eastAsia="zh-CN"/>
              </w:rPr>
            </w:pPr>
            <w:r>
              <w:rPr>
                <w:rFonts w:hint="eastAsia" w:ascii="仿宋_GB2312" w:hAnsi="仿宋_GB2312" w:cs="仿宋_GB2312"/>
                <w:color w:val="000000"/>
                <w:sz w:val="28"/>
                <w:szCs w:val="28"/>
              </w:rPr>
              <w:t>同比</w:t>
            </w:r>
            <w:r>
              <w:rPr>
                <w:rFonts w:hint="eastAsia" w:ascii="仿宋_GB2312" w:hAnsi="仿宋_GB2312" w:cs="仿宋_GB2312"/>
                <w:color w:val="000000"/>
                <w:sz w:val="28"/>
                <w:szCs w:val="28"/>
                <w:lang w:eastAsia="zh-CN"/>
              </w:rPr>
              <w:t>下降</w:t>
            </w:r>
          </w:p>
        </w:tc>
        <w:tc>
          <w:tcPr>
            <w:tcW w:w="1760"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 w:hAnsi="仿宋" w:eastAsia="仿宋" w:cs="仿宋"/>
                <w:sz w:val="28"/>
                <w:szCs w:val="28"/>
                <w:lang w:val="en-US"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079</w:t>
            </w:r>
            <w:r>
              <w:rPr>
                <w:rFonts w:hint="eastAsia" w:ascii="仿宋" w:hAnsi="仿宋" w:eastAsia="仿宋" w:cs="仿宋"/>
                <w:sz w:val="28"/>
                <w:szCs w:val="28"/>
              </w:rPr>
              <w:t>%</w:t>
            </w:r>
          </w:p>
        </w:tc>
        <w:tc>
          <w:tcPr>
            <w:tcW w:w="1761" w:type="dxa"/>
            <w:tcBorders>
              <w:tl2br w:val="nil"/>
              <w:tr2bl w:val="nil"/>
            </w:tcBorders>
            <w:vAlign w:val="center"/>
          </w:tcPr>
          <w:p>
            <w:pPr>
              <w:ind w:firstLine="0" w:firstLineChars="0"/>
              <w:jc w:val="center"/>
              <w:rPr>
                <w:rFonts w:ascii="仿宋_GB2312" w:hAnsi="仿宋_GB2312" w:cs="仿宋_GB2312"/>
                <w:color w:val="000000"/>
                <w:sz w:val="28"/>
                <w:szCs w:val="28"/>
              </w:rPr>
            </w:pPr>
          </w:p>
        </w:tc>
        <w:tc>
          <w:tcPr>
            <w:tcW w:w="1761" w:type="dxa"/>
            <w:tcBorders>
              <w:tl2br w:val="nil"/>
              <w:tr2bl w:val="nil"/>
            </w:tcBorders>
            <w:vAlign w:val="center"/>
          </w:tcPr>
          <w:p>
            <w:pPr>
              <w:ind w:firstLine="0" w:firstLineChars="0"/>
              <w:jc w:val="center"/>
              <w:rPr>
                <w:rFonts w:ascii="仿宋_GB2312" w:hAnsi="仿宋_GB2312" w:cs="仿宋_GB2312"/>
                <w:color w:val="000000"/>
                <w:sz w:val="28"/>
                <w:szCs w:val="28"/>
              </w:rPr>
            </w:pPr>
            <w:r>
              <w:rPr>
                <w:rFonts w:hint="eastAsia" w:ascii="仿宋" w:hAnsi="仿宋" w:eastAsia="仿宋" w:cs="仿宋"/>
                <w:sz w:val="28"/>
                <w:szCs w:val="28"/>
                <w:lang w:val="en-US"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015</w:t>
            </w:r>
            <w:r>
              <w:rPr>
                <w:rFonts w:hint="eastAsia" w:ascii="仿宋" w:hAnsi="仿宋" w:eastAsia="仿宋" w:cs="仿宋"/>
                <w:sz w:val="28"/>
                <w:szCs w:val="28"/>
              </w:rPr>
              <w:t>%</w:t>
            </w:r>
          </w:p>
        </w:tc>
        <w:tc>
          <w:tcPr>
            <w:tcW w:w="1761" w:type="dxa"/>
            <w:tcBorders>
              <w:tl2br w:val="nil"/>
              <w:tr2bl w:val="nil"/>
            </w:tcBorders>
            <w:vAlign w:val="center"/>
          </w:tcPr>
          <w:p>
            <w:pPr>
              <w:ind w:firstLine="0" w:firstLineChars="0"/>
              <w:jc w:val="center"/>
              <w:rPr>
                <w:rFonts w:ascii="仿宋_GB2312" w:hAnsi="仿宋_GB2312" w:cs="仿宋_GB2312"/>
                <w:color w:val="000000"/>
                <w:sz w:val="28"/>
                <w:szCs w:val="28"/>
              </w:rPr>
            </w:pPr>
          </w:p>
        </w:tc>
      </w:tr>
    </w:tbl>
    <w:p>
      <w:pPr>
        <w:rPr>
          <w:rFonts w:hint="eastAsia" w:ascii="仿宋" w:hAnsi="仿宋" w:eastAsia="仿宋" w:cs="仿宋"/>
          <w:sz w:val="28"/>
          <w:szCs w:val="28"/>
        </w:rPr>
      </w:pPr>
      <w:r>
        <w:rPr>
          <w:rFonts w:hint="eastAsia" w:ascii="仿宋" w:hAnsi="仿宋" w:eastAsia="仿宋" w:cs="仿宋"/>
          <w:sz w:val="28"/>
          <w:szCs w:val="28"/>
        </w:rPr>
        <w:br w:type="page"/>
      </w:r>
    </w:p>
    <w:p>
      <w:pPr>
        <w:pStyle w:val="4"/>
        <w:ind w:firstLine="0" w:firstLineChars="0"/>
        <w:jc w:val="both"/>
        <w:rPr>
          <w:rFonts w:hint="eastAsia"/>
          <w:sz w:val="28"/>
          <w:szCs w:val="28"/>
        </w:rPr>
      </w:pPr>
      <w:r>
        <w:rPr>
          <w:rFonts w:hint="eastAsia"/>
          <w:sz w:val="28"/>
          <w:szCs w:val="28"/>
        </w:rPr>
        <w:t>附件</w:t>
      </w:r>
    </w:p>
    <w:p>
      <w:pPr>
        <w:pStyle w:val="4"/>
        <w:ind w:firstLine="0" w:firstLineChars="0"/>
        <w:jc w:val="both"/>
        <w:rPr>
          <w:rFonts w:hint="eastAsia" w:ascii="仿宋" w:hAnsi="仿宋" w:eastAsia="仿宋" w:cs="仿宋"/>
          <w:sz w:val="32"/>
          <w:szCs w:val="32"/>
        </w:rPr>
      </w:pPr>
      <w:r>
        <w:rPr>
          <w:rFonts w:hint="eastAsia" w:ascii="仿宋" w:hAnsi="仿宋" w:eastAsia="仿宋" w:cs="仿宋"/>
          <w:sz w:val="32"/>
          <w:szCs w:val="32"/>
        </w:rPr>
        <w:t>表1：2020年韶关</w:t>
      </w:r>
      <w:r>
        <w:rPr>
          <w:rFonts w:hint="eastAsia" w:ascii="仿宋" w:hAnsi="仿宋" w:eastAsia="仿宋" w:cs="仿宋"/>
          <w:sz w:val="32"/>
          <w:szCs w:val="32"/>
          <w:lang w:eastAsia="zh-CN"/>
        </w:rPr>
        <w:t>高</w:t>
      </w:r>
      <w:r>
        <w:rPr>
          <w:rFonts w:hint="eastAsia" w:ascii="仿宋" w:hAnsi="仿宋" w:eastAsia="仿宋" w:cs="仿宋"/>
          <w:sz w:val="32"/>
          <w:szCs w:val="32"/>
        </w:rPr>
        <w:t xml:space="preserve">新区高新技术企业名单 </w:t>
      </w:r>
    </w:p>
    <w:tbl>
      <w:tblPr>
        <w:tblStyle w:val="7"/>
        <w:tblW w:w="7656" w:type="dxa"/>
        <w:tblInd w:w="0" w:type="dxa"/>
        <w:shd w:val="clear" w:color="auto" w:fill="auto"/>
        <w:tblLayout w:type="fixed"/>
        <w:tblCellMar>
          <w:top w:w="0" w:type="dxa"/>
          <w:left w:w="0" w:type="dxa"/>
          <w:bottom w:w="0" w:type="dxa"/>
          <w:right w:w="0" w:type="dxa"/>
        </w:tblCellMar>
      </w:tblPr>
      <w:tblGrid>
        <w:gridCol w:w="1445"/>
        <w:gridCol w:w="6211"/>
      </w:tblGrid>
      <w:tr>
        <w:tblPrEx>
          <w:shd w:val="clear" w:color="auto" w:fill="auto"/>
          <w:tblLayout w:type="fixed"/>
          <w:tblCellMar>
            <w:top w:w="0" w:type="dxa"/>
            <w:left w:w="0" w:type="dxa"/>
            <w:bottom w:w="0" w:type="dxa"/>
            <w:right w:w="0" w:type="dxa"/>
          </w:tblCellMar>
        </w:tblPrEx>
        <w:trPr>
          <w:trHeight w:val="555" w:hRule="atLeast"/>
        </w:trPr>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序号</w:t>
            </w:r>
          </w:p>
        </w:tc>
        <w:tc>
          <w:tcPr>
            <w:tcW w:w="62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公司名称</w:t>
            </w:r>
          </w:p>
        </w:tc>
      </w:tr>
      <w:tr>
        <w:tblPrEx>
          <w:tblLayout w:type="fixed"/>
          <w:tblCellMar>
            <w:top w:w="0" w:type="dxa"/>
            <w:left w:w="0" w:type="dxa"/>
            <w:bottom w:w="0" w:type="dxa"/>
            <w:right w:w="0" w:type="dxa"/>
          </w:tblCellMar>
        </w:tblPrEx>
        <w:trPr>
          <w:trHeight w:val="555"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6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韶关市容强电子有限公司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韶关市美盛凯机械制造有限公司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韶关市涵润信息科技有限公司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韶关比亚迪电子有限公司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5</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韶关核力重工机械有限公司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6</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韶关市海粤生物科技发展有限公司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7</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韶关市龙飞数码科技有限公司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8</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韶关市欧莱高新材料有限公司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9</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韶关市盛益塑胶制品有限公司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10</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韶能集团韶关宏大齿轮有限公司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11</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广东普本纳米科技有限公司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12</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广东中星科技股份有限公司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13</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韶关东南轴承有限公司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14</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韶关市安东尼澳电子有限公司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15</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韶关市丹雪牙科技术开发有限公司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16</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韶关市万立齿轮有限公司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17</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广东信拓网络科技有限公司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18</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韶关市华远承强冶金技术科技有限公司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19</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核工业二九0研究所</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20</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韶关市普慧节能技术服务有限公司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21</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广东磊蒙重型机械制造有限公司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22</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韶关市磊信机械制造有限公司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23</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韶关市创力机械有限公司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24</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韶关市新世科壳型铸造有限公司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25</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邦世迪（广东）医用食品股份有限公司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26</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韶关博仕乐液压机械制造有限公司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27</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广东一步同城网络科技有限公司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28</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韶关市丰一机械科技有限公司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29</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韶关市键宇电极技术有限公司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30</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广东韶科环保科技有限公司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31</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韶关市起重机厂有限责任公司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32</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广东泰宏君科学仪器股份有限公司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33</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韶关市华骏机械有限公司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34</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广东鑫三江电气设备有限公司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35</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韶关市佰瑞节能科技有限公司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36</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韶关市冠翔生物制品有限公司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37</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韶关市泰铭压铸有限公司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38</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韶关比亚迪实业有限公司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39</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韶关市汇建水泥制品有限公司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40</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韶关市立全机械有限公司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41</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广东清泉建设工程有限公司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42</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广东新科农生物科技有限公司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43</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韶关市贝瑞过滤科技有限公司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44</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韶关市博信模具制造有限公司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45</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韶关市辰航重工有限公司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46</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广东天恒液压机械有限公司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47</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韶关市共创机械制造有限公司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48</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广东詹氏蜂业生物科技股份有限公司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49</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韶关市万恒机械设备有限公司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50</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广东正瑞光学科技有限公司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51</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韶关市中机重工股份有限公司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52</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韶关市德普机械有限公司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53</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韶关市光华永盛科技有限公司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54</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韶关市浈江片区恒基食品机械有限公司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55</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韶关高科祥高新材料有限公司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56</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韶关市北纺智造科技有限公司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57</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韶关市曲江片丰泽混凝土有限公司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58</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广东粤佳太阳能有限公司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59</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韶关市雅鲁环保实业有限公司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60</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韶关市曲江片金扬耐磨材料有限公司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61</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广东五联木业集团有限公司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62</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韶关市诚一金属材料科技有限公司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63</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韶关液压件厂有限公司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64</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韶关市凯迪技术开发有限公司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65</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韶关市闽韶机械有限公司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66</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广东莱雅新化工科技有限公司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67</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韶关市山威重工有限公司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68</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广东林发电力实业有限公司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69</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广东新明健信息科技有限公司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70</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韶关市蓝耀智能科技有限公司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71</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广东昊粤建设有限公司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72</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韶关正邦农牧科技有限公司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73</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韶关市兴泰门业制造有限公司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74</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韶关市宏乾智能装备科技有限公司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75</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韶关市铁友建设机械有限公司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76</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广东省新电容技术有限公司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77</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韶关市合众化工有限公司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78</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广东岭南制药有限公司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79</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广东东达科技有限公司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80</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韶关市天厚网络科技有限公司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81</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韶关市瑞和液压机械制造有限公司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82</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韶关市金迪金融网络有限公司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83</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广东天原施莱特新材料有限公司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84</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韶关市创驰科技技术发展有限公司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85</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韶关市天源重机有限公司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86</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韶关市和荣化工有限公司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87</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韶关市富洋粉末冶金有限公司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88</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科控环保材料（韶关）有限公司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89</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广东香龙香料有限公司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90</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韶关市德丰机械有限公司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91</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韶关市加法机电实业有限公司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92</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韶关市东方红日焊材有限公司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93</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韶关市新弘立冶金实业有限公司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94</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韶关市广宝化工有限公司</w:t>
            </w:r>
          </w:p>
        </w:tc>
      </w:tr>
      <w:tr>
        <w:tblPrEx>
          <w:tblLayout w:type="fixed"/>
          <w:tblCellMar>
            <w:top w:w="0" w:type="dxa"/>
            <w:left w:w="0" w:type="dxa"/>
            <w:bottom w:w="0" w:type="dxa"/>
            <w:right w:w="0" w:type="dxa"/>
          </w:tblCellMar>
        </w:tblPrEx>
        <w:trPr>
          <w:trHeight w:val="84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95</w:t>
            </w:r>
          </w:p>
        </w:tc>
        <w:tc>
          <w:tcPr>
            <w:tcW w:w="6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韶关市曲江片区兴合化工有限公司</w:t>
            </w:r>
          </w:p>
        </w:tc>
      </w:tr>
    </w:tbl>
    <w:p>
      <w:pPr>
        <w:rPr>
          <w:rFonts w:hint="eastAsia" w:ascii="仿宋" w:hAnsi="仿宋" w:eastAsia="仿宋" w:cs="仿宋"/>
          <w:b w:val="0"/>
          <w:bCs/>
          <w:sz w:val="28"/>
          <w:szCs w:val="28"/>
        </w:rPr>
      </w:pPr>
      <w:r>
        <w:rPr>
          <w:rFonts w:hint="eastAsia" w:ascii="仿宋" w:hAnsi="仿宋" w:eastAsia="仿宋" w:cs="仿宋"/>
          <w:b w:val="0"/>
          <w:bCs/>
          <w:sz w:val="28"/>
          <w:szCs w:val="28"/>
        </w:rPr>
        <w:br w:type="page"/>
      </w:r>
    </w:p>
    <w:p>
      <w:pPr>
        <w:ind w:firstLine="0" w:firstLineChars="0"/>
        <w:jc w:val="left"/>
        <w:rPr>
          <w:rFonts w:hint="eastAsia" w:ascii="仿宋" w:hAnsi="仿宋" w:eastAsia="仿宋" w:cs="仿宋"/>
          <w:b/>
          <w:bCs/>
          <w:sz w:val="32"/>
          <w:szCs w:val="32"/>
        </w:rPr>
      </w:pPr>
      <w:r>
        <w:rPr>
          <w:rFonts w:hint="eastAsia" w:ascii="仿宋" w:hAnsi="仿宋" w:eastAsia="仿宋" w:cs="仿宋"/>
          <w:b/>
          <w:bCs/>
          <w:sz w:val="32"/>
          <w:szCs w:val="32"/>
        </w:rPr>
        <w:t>表2：</w:t>
      </w:r>
    </w:p>
    <w:p>
      <w:pPr>
        <w:ind w:firstLine="0" w:firstLineChars="0"/>
        <w:jc w:val="left"/>
        <w:rPr>
          <w:rFonts w:hint="eastAsia" w:ascii="仿宋" w:hAnsi="仿宋" w:eastAsia="仿宋" w:cs="仿宋"/>
          <w:b/>
          <w:bCs/>
          <w:sz w:val="28"/>
          <w:szCs w:val="28"/>
        </w:rPr>
      </w:pPr>
      <w:r>
        <w:rPr>
          <w:rFonts w:hint="eastAsia" w:ascii="仿宋" w:hAnsi="仿宋" w:eastAsia="仿宋" w:cs="仿宋"/>
          <w:b/>
          <w:bCs/>
          <w:sz w:val="28"/>
          <w:szCs w:val="28"/>
        </w:rPr>
        <w:t>20</w:t>
      </w:r>
      <w:r>
        <w:rPr>
          <w:rFonts w:hint="eastAsia" w:ascii="仿宋" w:hAnsi="仿宋" w:eastAsia="仿宋" w:cs="仿宋"/>
          <w:b/>
          <w:bCs/>
          <w:sz w:val="28"/>
          <w:szCs w:val="28"/>
          <w:lang w:val="en-US" w:eastAsia="zh-CN"/>
        </w:rPr>
        <w:t>20</w:t>
      </w:r>
      <w:r>
        <w:rPr>
          <w:rFonts w:hint="eastAsia" w:ascii="仿宋" w:hAnsi="仿宋" w:eastAsia="仿宋" w:cs="仿宋"/>
          <w:b/>
          <w:bCs/>
          <w:sz w:val="28"/>
          <w:szCs w:val="28"/>
        </w:rPr>
        <w:t>年</w:t>
      </w:r>
      <w:r>
        <w:rPr>
          <w:rFonts w:hint="eastAsia" w:ascii="仿宋" w:hAnsi="仿宋" w:eastAsia="仿宋" w:cs="仿宋"/>
          <w:b/>
          <w:bCs/>
          <w:sz w:val="28"/>
          <w:szCs w:val="28"/>
          <w:lang w:eastAsia="zh-CN"/>
        </w:rPr>
        <w:t>韶关高新区</w:t>
      </w:r>
      <w:r>
        <w:rPr>
          <w:rFonts w:hint="eastAsia" w:ascii="仿宋" w:hAnsi="仿宋" w:eastAsia="仿宋" w:cs="仿宋"/>
          <w:b/>
          <w:bCs/>
          <w:sz w:val="28"/>
          <w:szCs w:val="28"/>
        </w:rPr>
        <w:t>认定（含重新认定）的高新技术企业</w:t>
      </w:r>
    </w:p>
    <w:tbl>
      <w:tblPr>
        <w:tblStyle w:val="7"/>
        <w:tblW w:w="8259" w:type="dxa"/>
        <w:tblInd w:w="0" w:type="dxa"/>
        <w:shd w:val="clear" w:color="auto" w:fill="auto"/>
        <w:tblLayout w:type="fixed"/>
        <w:tblCellMar>
          <w:top w:w="0" w:type="dxa"/>
          <w:left w:w="0" w:type="dxa"/>
          <w:bottom w:w="0" w:type="dxa"/>
          <w:right w:w="0" w:type="dxa"/>
        </w:tblCellMar>
      </w:tblPr>
      <w:tblGrid>
        <w:gridCol w:w="2685"/>
        <w:gridCol w:w="2685"/>
        <w:gridCol w:w="2889"/>
      </w:tblGrid>
      <w:tr>
        <w:tblPrEx>
          <w:shd w:val="clear" w:color="auto" w:fill="auto"/>
          <w:tblLayout w:type="fixed"/>
          <w:tblCellMar>
            <w:top w:w="0" w:type="dxa"/>
            <w:left w:w="0" w:type="dxa"/>
            <w:bottom w:w="0" w:type="dxa"/>
            <w:right w:w="0" w:type="dxa"/>
          </w:tblCellMar>
        </w:tblPrEx>
        <w:trPr>
          <w:trHeight w:val="439" w:hRule="atLeast"/>
        </w:trPr>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公司名称</w:t>
            </w:r>
          </w:p>
        </w:tc>
        <w:tc>
          <w:tcPr>
            <w:tcW w:w="28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439" w:hRule="atLeast"/>
        </w:trPr>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2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r>
      <w:tr>
        <w:tblPrEx>
          <w:tblLayout w:type="fixed"/>
          <w:tblCellMar>
            <w:top w:w="0" w:type="dxa"/>
            <w:left w:w="0" w:type="dxa"/>
            <w:bottom w:w="0" w:type="dxa"/>
            <w:right w:w="0" w:type="dxa"/>
          </w:tblCellMar>
        </w:tblPrEx>
        <w:trPr>
          <w:trHeight w:val="845"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韶关液压件厂有限公司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重新认定</w:t>
            </w: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韶关市凯迪技术开发有限公司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韶关市闽韶机械有限公司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广东莱雅新化工科技有限公司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韶关市山威重工有限公司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广东林发电力实业有限公司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广东新明健信息科技有限公司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韶关市蓝耀智能科技有限公司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845"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广东昊粤建设有限公司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韶关正邦农牧科技有限公司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11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韶关市兴泰门业制造有限公司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韶关市宏乾智能装备科技有限公司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韶关市铁友建设机械有限公司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广东省新电容技术有限公司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韶关市合众化工有限公司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845"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广东岭南制药有限公司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重新认定</w:t>
            </w:r>
          </w:p>
        </w:tc>
      </w:tr>
      <w:tr>
        <w:tblPrEx>
          <w:tblLayout w:type="fixed"/>
          <w:tblCellMar>
            <w:top w:w="0" w:type="dxa"/>
            <w:left w:w="0" w:type="dxa"/>
            <w:bottom w:w="0" w:type="dxa"/>
            <w:right w:w="0" w:type="dxa"/>
          </w:tblCellMar>
        </w:tblPrEx>
        <w:trPr>
          <w:trHeight w:val="845"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广东东达科技有限公司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重新认定</w:t>
            </w: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韶关市天厚网络科技有限公司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19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韶关市瑞和液压机械制造有限公司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韶关市金迪金融网络有限公司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广东天原施莱特新材料有限公司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韶关市创驰科技技术发展有限公司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韶关市天源重机有限公司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韶关市和荣化工有限公司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韶关市富洋粉末冶金有限公司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科控环保材料（韶关）有限公司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845"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广东香龙香料有限公司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重新认定</w:t>
            </w: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韶关市德丰机械有限公司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39"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29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韶关市加法机电实业有限公司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韶关市东方红日焊材有限公司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重新认定</w:t>
            </w: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韶关市新弘立冶金实业有限公司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52"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韶关市广宝化工有限公司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65"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韶关市曲江片区兴合化工有限公司</w:t>
            </w:r>
          </w:p>
        </w:tc>
        <w:tc>
          <w:tcPr>
            <w:tcW w:w="2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重新认定</w:t>
            </w:r>
          </w:p>
        </w:tc>
      </w:tr>
    </w:tbl>
    <w:p>
      <w:pPr>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br w:type="page"/>
      </w:r>
    </w:p>
    <w:p>
      <w:pPr>
        <w:ind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表3：</w:t>
      </w:r>
    </w:p>
    <w:p>
      <w:pPr>
        <w:ind w:firstLine="0" w:firstLine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韶关高新区</w:t>
      </w:r>
      <w:r>
        <w:rPr>
          <w:rFonts w:hint="eastAsia" w:ascii="仿宋_GB2312" w:hAnsi="仿宋_GB2312" w:eastAsia="仿宋_GB2312" w:cs="仿宋_GB2312"/>
          <w:b/>
          <w:bCs/>
          <w:sz w:val="28"/>
          <w:szCs w:val="28"/>
        </w:rPr>
        <w:t>省级以上企业技术中心名单(截止20</w:t>
      </w:r>
      <w:r>
        <w:rPr>
          <w:rFonts w:hint="eastAsia" w:ascii="仿宋_GB2312" w:hAnsi="仿宋_GB2312" w:eastAsia="仿宋_GB2312" w:cs="仿宋_GB2312"/>
          <w:b/>
          <w:bCs/>
          <w:sz w:val="28"/>
          <w:szCs w:val="28"/>
          <w:lang w:val="en-US" w:eastAsia="zh-CN"/>
        </w:rPr>
        <w:t>20</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21日</w:t>
      </w:r>
      <w:r>
        <w:rPr>
          <w:rFonts w:hint="eastAsia" w:ascii="仿宋_GB2312" w:hAnsi="仿宋_GB2312" w:eastAsia="仿宋_GB2312" w:cs="仿宋_GB2312"/>
          <w:b/>
          <w:bCs/>
          <w:sz w:val="28"/>
          <w:szCs w:val="28"/>
        </w:rPr>
        <w:t>）</w:t>
      </w:r>
    </w:p>
    <w:tbl>
      <w:tblPr>
        <w:tblStyle w:val="7"/>
        <w:tblW w:w="8460" w:type="dxa"/>
        <w:tblInd w:w="-144" w:type="dxa"/>
        <w:shd w:val="clear" w:color="auto" w:fill="auto"/>
        <w:tblLayout w:type="fixed"/>
        <w:tblCellMar>
          <w:top w:w="0" w:type="dxa"/>
          <w:left w:w="0" w:type="dxa"/>
          <w:bottom w:w="0" w:type="dxa"/>
          <w:right w:w="0" w:type="dxa"/>
        </w:tblCellMar>
      </w:tblPr>
      <w:tblGrid>
        <w:gridCol w:w="855"/>
        <w:gridCol w:w="1695"/>
        <w:gridCol w:w="1890"/>
        <w:gridCol w:w="1890"/>
        <w:gridCol w:w="2130"/>
      </w:tblGrid>
      <w:tr>
        <w:tblPrEx>
          <w:shd w:val="clear" w:color="auto" w:fill="auto"/>
          <w:tblLayout w:type="fixed"/>
          <w:tblCellMar>
            <w:top w:w="0" w:type="dxa"/>
            <w:left w:w="0" w:type="dxa"/>
            <w:bottom w:w="0" w:type="dxa"/>
            <w:right w:w="0" w:type="dxa"/>
          </w:tblCellMar>
        </w:tblPrEx>
        <w:trPr>
          <w:trHeight w:val="100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中心名称</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中心地址</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认定级别</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组建时间</w:t>
            </w:r>
          </w:p>
        </w:tc>
      </w:tr>
      <w:tr>
        <w:tblPrEx>
          <w:tblLayout w:type="fixed"/>
          <w:tblCellMar>
            <w:top w:w="0" w:type="dxa"/>
            <w:left w:w="0" w:type="dxa"/>
            <w:bottom w:w="0" w:type="dxa"/>
            <w:right w:w="0" w:type="dxa"/>
          </w:tblCellMar>
        </w:tblPrEx>
        <w:trPr>
          <w:trHeight w:val="117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韶关液压件厂有限公司技术中心</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韶关液压件厂有限公司</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省级</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2007</w:t>
            </w:r>
            <w:r>
              <w:rPr>
                <w:rStyle w:val="10"/>
                <w:rFonts w:hint="eastAsia" w:ascii="仿宋_GB2312" w:hAnsi="仿宋_GB2312" w:eastAsia="仿宋_GB2312" w:cs="仿宋_GB2312"/>
                <w:sz w:val="24"/>
                <w:szCs w:val="24"/>
                <w:lang w:val="en-US" w:eastAsia="zh-CN" w:bidi="ar"/>
              </w:rPr>
              <w:t>年</w:t>
            </w:r>
          </w:p>
        </w:tc>
      </w:tr>
      <w:tr>
        <w:tblPrEx>
          <w:tblLayout w:type="fixed"/>
          <w:tblCellMar>
            <w:top w:w="0" w:type="dxa"/>
            <w:left w:w="0" w:type="dxa"/>
            <w:bottom w:w="0" w:type="dxa"/>
            <w:right w:w="0" w:type="dxa"/>
          </w:tblCellMar>
        </w:tblPrEx>
        <w:trPr>
          <w:trHeight w:val="110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韶能集团韶关宏大齿轮有限公司技术中心</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韶能集团韶关宏大齿轮有限公司</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省级</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w:t>
            </w:r>
            <w:r>
              <w:rPr>
                <w:rStyle w:val="10"/>
                <w:rFonts w:hint="eastAsia" w:ascii="仿宋_GB2312" w:hAnsi="仿宋_GB2312" w:eastAsia="仿宋_GB2312" w:cs="仿宋_GB2312"/>
                <w:sz w:val="24"/>
                <w:szCs w:val="24"/>
                <w:lang w:val="en-US" w:eastAsia="zh-CN" w:bidi="ar"/>
              </w:rPr>
              <w:t>年</w:t>
            </w:r>
          </w:p>
        </w:tc>
      </w:tr>
      <w:tr>
        <w:tblPrEx>
          <w:tblLayout w:type="fixed"/>
          <w:tblCellMar>
            <w:top w:w="0" w:type="dxa"/>
            <w:left w:w="0" w:type="dxa"/>
            <w:bottom w:w="0" w:type="dxa"/>
            <w:right w:w="0" w:type="dxa"/>
          </w:tblCellMar>
        </w:tblPrEx>
        <w:trPr>
          <w:trHeight w:val="7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韶关比亚迪实业有限公司</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韶关比亚迪实业有限公司</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省级</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2018年</w:t>
            </w:r>
          </w:p>
        </w:tc>
      </w:tr>
      <w:tr>
        <w:tblPrEx>
          <w:tblLayout w:type="fixed"/>
          <w:tblCellMar>
            <w:top w:w="0" w:type="dxa"/>
            <w:left w:w="0" w:type="dxa"/>
            <w:bottom w:w="0" w:type="dxa"/>
            <w:right w:w="0" w:type="dxa"/>
          </w:tblCellMar>
        </w:tblPrEx>
        <w:trPr>
          <w:trHeight w:val="7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至卓飞高线路板（曲江）有限公司</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至卓飞高线路板（曲江）有限公司</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省级</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2018年</w:t>
            </w:r>
          </w:p>
        </w:tc>
      </w:tr>
      <w:tr>
        <w:tblPrEx>
          <w:tblLayout w:type="fixed"/>
          <w:tblCellMar>
            <w:top w:w="0" w:type="dxa"/>
            <w:left w:w="0" w:type="dxa"/>
            <w:bottom w:w="0" w:type="dxa"/>
            <w:right w:w="0" w:type="dxa"/>
          </w:tblCellMar>
        </w:tblPrEx>
        <w:trPr>
          <w:trHeight w:val="7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韶关市北纺智造科技有限公司</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韶关市北纺智造科技有限公司</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省级</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bl>
    <w:p>
      <w:pPr>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br w:type="page"/>
      </w:r>
    </w:p>
    <w:p>
      <w:pPr>
        <w:ind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表4：</w:t>
      </w:r>
    </w:p>
    <w:p>
      <w:pPr>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28"/>
          <w:szCs w:val="28"/>
        </w:rPr>
        <w:t>20</w:t>
      </w:r>
      <w:r>
        <w:rPr>
          <w:rFonts w:hint="eastAsia" w:ascii="仿宋_GB2312" w:hAnsi="仿宋_GB2312" w:eastAsia="仿宋_GB2312" w:cs="仿宋_GB2312"/>
          <w:b/>
          <w:bCs/>
          <w:sz w:val="28"/>
          <w:szCs w:val="28"/>
          <w:lang w:val="en-US" w:eastAsia="zh-CN"/>
        </w:rPr>
        <w:t>20</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lang w:eastAsia="zh-CN"/>
        </w:rPr>
        <w:t>韶关高新区</w:t>
      </w:r>
      <w:r>
        <w:rPr>
          <w:rFonts w:hint="eastAsia" w:ascii="仿宋_GB2312" w:hAnsi="仿宋_GB2312" w:eastAsia="仿宋_GB2312" w:cs="仿宋_GB2312"/>
          <w:b/>
          <w:bCs/>
          <w:sz w:val="28"/>
          <w:szCs w:val="28"/>
        </w:rPr>
        <w:t>入库科技型中小企业名单</w:t>
      </w:r>
    </w:p>
    <w:tbl>
      <w:tblPr>
        <w:tblStyle w:val="7"/>
        <w:tblW w:w="8259" w:type="dxa"/>
        <w:tblInd w:w="0" w:type="dxa"/>
        <w:shd w:val="clear" w:color="auto" w:fill="auto"/>
        <w:tblLayout w:type="fixed"/>
        <w:tblCellMar>
          <w:top w:w="0" w:type="dxa"/>
          <w:left w:w="0" w:type="dxa"/>
          <w:bottom w:w="0" w:type="dxa"/>
          <w:right w:w="0" w:type="dxa"/>
        </w:tblCellMar>
      </w:tblPr>
      <w:tblGrid>
        <w:gridCol w:w="893"/>
        <w:gridCol w:w="4512"/>
        <w:gridCol w:w="1360"/>
        <w:gridCol w:w="1494"/>
      </w:tblGrid>
      <w:tr>
        <w:tblPrEx>
          <w:shd w:val="clear" w:color="auto" w:fill="auto"/>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入库企业</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批次</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所属园区</w:t>
            </w:r>
          </w:p>
        </w:tc>
      </w:tr>
      <w:tr>
        <w:tblPrEx>
          <w:tblLayout w:type="fixed"/>
          <w:tblCellMar>
            <w:top w:w="0" w:type="dxa"/>
            <w:left w:w="0" w:type="dxa"/>
            <w:bottom w:w="0" w:type="dxa"/>
            <w:right w:w="0" w:type="dxa"/>
          </w:tblCellMar>
        </w:tblPrEx>
        <w:trPr>
          <w:trHeight w:val="89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广东普本纳米科技有限公司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广东新科农生物科技有限公司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韶关市超微磨机设备有限公司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韶关核力重工机械有限公司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5</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韶关市智慧科技有限公司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6</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广东岭南制药有限公司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7</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广东新明健信息科技有限公司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广东信拓网络科技有限公司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9</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广东韶科环保科技有限公司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10</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韶关市诚一金属材料科技有限公司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曲江片</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韶关市盛益塑胶制品有限公司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12</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广东中星科技股份有限公司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13</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韶关市新世科壳型铸造有限公司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浈江片</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14</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韶关市宏乾智能装备科技有限公司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15</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韶关市德丰机械有限公司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浈江片</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16</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韶关市涵润信息科技有限公司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17</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韶关市加法机电实业有限公司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浈江片</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18</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韶关市中广测协同创新技术有限公司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第一批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19</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广东百通自动化科技有限公司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20</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广东东达科技有限公司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21</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广东省创力智能机械设备有限公司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浈江片</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22</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广东泰宏君科学仪器股份有限公司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23</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广东萱嘉医品健康科技有限公司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24</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广东中健行健康科技有限公司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25</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韶关韶缘生物科技有限公司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26</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韶关市创驰科技技术发展有限公司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27</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韶关市丰一机械科技有限公司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28</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韶关市涵润天网科技发展有限公司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29</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韶关市嘉诺点火系统有限公司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浈江片</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30</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韶关市凯迪技术开发有限公司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31</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韶关市蓝耀智能科技有限公司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32</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韶关市龙飞数码科技有限公司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33</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韶关市闽韶机械有限公司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34</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韶关市山威重工有限公司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35</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韶关市天宏节能科技有限公司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36</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韶关市天厚网络科技有限公司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37</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韶关市新弘立冶金实业有限公司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浈江片</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38</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韶关市英诺维科技设备有限公司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浈江片</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39</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韶关市悠程机械技术开发有限公司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40</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韶关市云谷软件有限公司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41</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广东省新电容技术有限公司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42</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韶关市中钢机械设备有限公司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43</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韶关市普慧节能技术服务有限公司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44</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广东詹氏蜂业生物科技股份有限公司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01"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45</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广东一步同城网络科技有限公司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46</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韶关市和荣化工有限公司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47</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韶关市曲江丰泽混凝土有限公司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曲江片</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48</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广东林发电力实业有限公司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49</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广东天恒液压机械有限公司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50</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韶关市云蝶信息科技有限公司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51</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广东简意文创网络科技有限公司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52</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广东磊星智能停车科技有限公司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53</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广东岭南金属材料研究有限公司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华南装备园</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54</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韶关旭隆机械科技有限公司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55</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韶关市共创机械制造有限公司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56</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韶关航佳信息咨询有限公司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57</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韶关市安东尼澳电子有限公司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58</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韶关市富洋粉末冶金有限公司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59</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韶关市龙润工业技术有限公司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60</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广东水环纯环保科技有限公司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61</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广东鑫三江电气设备有限公司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62</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韶关市磊信机械制造有限公司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浈江片</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63</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韶关市容强电子有限公司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64</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韶关市合众化工有限公司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65</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韶关市曲江金扬耐磨材料有限公司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第四批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曲江片</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66</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广东昊粤建设有限公司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第五批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67</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广东云舜综合能源科技有限公司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第五批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68</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韶关市兴泰门业制造有限公司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第五批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69</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科控环保材料（韶关）有限公司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第五批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70</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韶关市铁友建设机械有限公司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第五批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829"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71</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韶关市瑞和液压机械制造有限公司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第五批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72</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韶关市东方红日焊材有限公司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第五批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浈江片</w:t>
            </w:r>
          </w:p>
        </w:tc>
      </w:tr>
      <w:tr>
        <w:tblPrEx>
          <w:tblLayout w:type="fixed"/>
          <w:tblCellMar>
            <w:top w:w="0" w:type="dxa"/>
            <w:left w:w="0" w:type="dxa"/>
            <w:bottom w:w="0" w:type="dxa"/>
            <w:right w:w="0" w:type="dxa"/>
          </w:tblCellMar>
        </w:tblPrEx>
        <w:trPr>
          <w:trHeight w:val="829"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73</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广东天原施莱特新材料有限公司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第五批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74</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韶关市曲江运通达机动车检测有限公司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第五批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曲江片</w:t>
            </w:r>
          </w:p>
        </w:tc>
      </w:tr>
      <w:tr>
        <w:tblPrEx>
          <w:tblLayout w:type="fixed"/>
          <w:tblCellMar>
            <w:top w:w="0" w:type="dxa"/>
            <w:left w:w="0" w:type="dxa"/>
            <w:bottom w:w="0" w:type="dxa"/>
            <w:right w:w="0" w:type="dxa"/>
          </w:tblCellMar>
        </w:tblPrEx>
        <w:trPr>
          <w:trHeight w:val="829"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75</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韶关市辰航重工有限公司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第五批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76</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韶关市金迪金融网络有限公司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第六批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1086"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77</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韶关市佰瑞节能科技有限公司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第六批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829"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78</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广东华韶数智科技有限公司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第六批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829"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79</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韶关市天源重机有限公司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第六批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829"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80</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广东合锋茂环保科技有限公司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第六批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5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81</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韶关正邦农牧科技有限公司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第七批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950"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82</w:t>
            </w:r>
          </w:p>
        </w:tc>
        <w:tc>
          <w:tcPr>
            <w:tcW w:w="4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韶关市西马克液压缸有限公司</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第八批</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韶关新区</w:t>
            </w:r>
          </w:p>
        </w:tc>
      </w:tr>
    </w:tbl>
    <w:p>
      <w:pPr>
        <w:rPr>
          <w:rFonts w:hint="eastAsia" w:ascii="仿宋" w:hAnsi="仿宋" w:eastAsia="仿宋" w:cs="仿宋"/>
          <w:sz w:val="24"/>
          <w:szCs w:val="24"/>
          <w:lang w:val="en-US" w:eastAsia="zh-CN"/>
        </w:rPr>
      </w:pPr>
      <w:r>
        <w:rPr>
          <w:rFonts w:hint="eastAsia" w:ascii="仿宋_GB2312" w:hAnsi="仿宋_GB2312" w:eastAsia="仿宋_GB2312" w:cs="仿宋_GB2312"/>
          <w:sz w:val="24"/>
          <w:szCs w:val="24"/>
          <w:lang w:val="en-US" w:eastAsia="zh-CN"/>
        </w:rPr>
        <w:br w:type="page"/>
      </w:r>
    </w:p>
    <w:p>
      <w:pPr>
        <w:spacing w:line="360" w:lineRule="auto"/>
        <w:ind w:firstLine="0" w:firstLineChars="0"/>
        <w:jc w:val="left"/>
        <w:rPr>
          <w:rFonts w:ascii="仿宋_GB2312" w:hAnsi="仿宋_GB2312" w:eastAsia="仿宋_GB2312" w:cs="仿宋_GB2312"/>
          <w:b/>
          <w:bCs/>
          <w:sz w:val="32"/>
        </w:rPr>
      </w:pPr>
      <w:r>
        <w:rPr>
          <w:rFonts w:hint="eastAsia" w:ascii="仿宋_GB2312" w:hAnsi="仿宋_GB2312" w:eastAsia="仿宋_GB2312" w:cs="仿宋_GB2312"/>
          <w:b/>
          <w:bCs/>
          <w:sz w:val="32"/>
        </w:rPr>
        <w:t>表5：</w:t>
      </w:r>
    </w:p>
    <w:p>
      <w:pPr>
        <w:ind w:firstLine="0" w:firstLineChars="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2019年韶关高新区申请省市级科技项目专项资金企业汇总表</w:t>
      </w:r>
    </w:p>
    <w:tbl>
      <w:tblPr>
        <w:tblStyle w:val="7"/>
        <w:tblW w:w="8336" w:type="dxa"/>
        <w:tblInd w:w="0" w:type="dxa"/>
        <w:shd w:val="clear" w:color="auto" w:fill="auto"/>
        <w:tblLayout w:type="fixed"/>
        <w:tblCellMar>
          <w:top w:w="0" w:type="dxa"/>
          <w:left w:w="0" w:type="dxa"/>
          <w:bottom w:w="0" w:type="dxa"/>
          <w:right w:w="0" w:type="dxa"/>
        </w:tblCellMar>
      </w:tblPr>
      <w:tblGrid>
        <w:gridCol w:w="340"/>
        <w:gridCol w:w="2652"/>
        <w:gridCol w:w="1741"/>
        <w:gridCol w:w="616"/>
        <w:gridCol w:w="910"/>
        <w:gridCol w:w="716"/>
        <w:gridCol w:w="1361"/>
      </w:tblGrid>
      <w:tr>
        <w:tblPrEx>
          <w:shd w:val="clear" w:color="auto" w:fill="auto"/>
          <w:tblLayout w:type="fixed"/>
          <w:tblCellMar>
            <w:top w:w="0" w:type="dxa"/>
            <w:left w:w="0" w:type="dxa"/>
            <w:bottom w:w="0" w:type="dxa"/>
            <w:right w:w="0" w:type="dxa"/>
          </w:tblCellMar>
        </w:tblPrEx>
        <w:trPr>
          <w:trHeight w:val="285" w:hRule="atLeast"/>
        </w:trPr>
        <w:tc>
          <w:tcPr>
            <w:tcW w:w="69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c>
          <w:tcPr>
            <w:tcW w:w="136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序号</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项目名称</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承担单位</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拟立项金额</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2020年拟拨付金额</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所在地</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华文仿宋" w:hAnsi="华文仿宋" w:eastAsia="华文仿宋" w:cs="华文仿宋"/>
                <w:b/>
                <w:i w:val="0"/>
                <w:color w:val="000000"/>
                <w:sz w:val="22"/>
                <w:szCs w:val="22"/>
                <w:u w:val="none"/>
              </w:rPr>
            </w:pPr>
            <w:r>
              <w:rPr>
                <w:rFonts w:hint="eastAsia" w:ascii="华文仿宋" w:hAnsi="华文仿宋" w:eastAsia="华文仿宋" w:cs="华文仿宋"/>
                <w:b/>
                <w:i w:val="0"/>
                <w:color w:val="000000"/>
                <w:kern w:val="0"/>
                <w:sz w:val="22"/>
                <w:szCs w:val="22"/>
                <w:u w:val="none"/>
                <w:lang w:val="en-US" w:eastAsia="zh-CN" w:bidi="ar"/>
              </w:rPr>
              <w:t xml:space="preserve">   </w:t>
            </w:r>
            <w:r>
              <w:rPr>
                <w:rStyle w:val="14"/>
                <w:lang w:val="en-US" w:eastAsia="zh-CN" w:bidi="ar"/>
              </w:rPr>
              <w:t>备 注</w:t>
            </w:r>
          </w:p>
        </w:tc>
      </w:tr>
      <w:tr>
        <w:tblPrEx>
          <w:tblLayout w:type="fixed"/>
          <w:tblCellMar>
            <w:top w:w="0" w:type="dxa"/>
            <w:left w:w="0" w:type="dxa"/>
            <w:bottom w:w="0" w:type="dxa"/>
            <w:right w:w="0" w:type="dxa"/>
          </w:tblCellMar>
        </w:tblPrEx>
        <w:trPr>
          <w:trHeight w:val="570"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环保节约型高等级易切削钢关键技术研究及产业化</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广东韶钢松山股份有限公司</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曲江区</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韶关市2020年</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广东省</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科技创新战略</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专项资金</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“大专项+任务清单”</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立项项目</w:t>
            </w:r>
          </w:p>
        </w:tc>
      </w:tr>
      <w:tr>
        <w:tblPrEx>
          <w:tblLayout w:type="fixed"/>
          <w:tblCellMar>
            <w:top w:w="0" w:type="dxa"/>
            <w:left w:w="0" w:type="dxa"/>
            <w:bottom w:w="0" w:type="dxa"/>
            <w:right w:w="0" w:type="dxa"/>
          </w:tblCellMar>
        </w:tblPrEx>
        <w:trPr>
          <w:trHeight w:val="570"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高精度重型等温锻造液压机研制</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韶关液压件厂有限公司</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武江区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高可靠、免维护高端重载齿轮制造工艺研发与国产化</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韶关市中机重工股份有限公司</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浈江区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1140"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4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广东韶钢松山股份有限公司等31家企业，详见《韶关市高新技术企业贷款贴息名单》</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950</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新型冠状病毒肺炎早期快速筛查和职业暴露人群血清流行病学研究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粤北第二人民医院</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武江区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韶关市科技业务管理阳光政务平台升级优化</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广东省科技创新监测研究中心</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数据中心冷却节能关键技术研究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广东昆仑信息科技有限公司</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w:t>
            </w:r>
          </w:p>
        </w:tc>
        <w:tc>
          <w:tcPr>
            <w:tcW w:w="9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曲江区</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韶关市</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2020年</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广东省</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乡村振兴</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战略专项资金</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（“大专项+任务清单”）</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立项项目</w:t>
            </w:r>
          </w:p>
        </w:tc>
      </w:tr>
      <w:tr>
        <w:tblPrEx>
          <w:tblLayout w:type="fixed"/>
          <w:tblCellMar>
            <w:top w:w="0" w:type="dxa"/>
            <w:left w:w="0" w:type="dxa"/>
            <w:bottom w:w="0" w:type="dxa"/>
            <w:right w:w="0" w:type="dxa"/>
          </w:tblCellMar>
        </w:tblPrEx>
        <w:trPr>
          <w:trHeight w:val="1140"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ISP工艺城市矿山资源化、无害化技术研究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深圳市中金岭南有色金属股份有限公司韶关冶炼厂</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w:t>
            </w:r>
          </w:p>
        </w:tc>
        <w:tc>
          <w:tcPr>
            <w:tcW w:w="9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浈江区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粤北地区生猪精准化高效养殖技术研究及应用</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韶关正邦畜牧发展有限公司</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9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武江区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兴农牧场智慧农业科技攻关项目</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韶关市武江区兴农畜牧有限公司</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w:t>
            </w:r>
          </w:p>
        </w:tc>
        <w:tc>
          <w:tcPr>
            <w:tcW w:w="9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武江区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农村科技特派员——韶关市农业技术服务团队</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韶关市农业科技推广中心</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9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武江区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武江区山区优稀果树新品种引进与示范</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韶关市武江区生产力促进中心</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武江区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甘薯品质提升技术研究与推广应用</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韶关市华实现代农业创新研究院</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武江区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正清风痛宁（青藤碱）抗新型冠</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状病毒肺炎研究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广东跨元航天医学工程技术有限公司</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武江区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医用防护服用防水胶带技术及产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业化项目</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韶关市高信塑胶制品有限公</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司</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浈江区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人免疫球蛋白产品产能提升项目</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博雅生物制药（广东）有限</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公司</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武江区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570"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南华草菇-鸡腿菇生态循环栽培技术与应用</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韶关学院</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9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浈江区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1140"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韶关生态屏障区铀矿山放射性大气气溶胶扩散迁移行为对生态环境的影响及治理对策</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核工业二九〇研究所</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9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武江区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Z-型光催化体系材料的构筑及其对韶关废气中NOx的降解性能研究与应用</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韶关学院</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9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浈江区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韶关地区宫颈癌筛查持续HPV感染的协同因素分析和干预治疗</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粤北人民医院</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9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武江区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粉煤灰基磁性沸石分子筛的制备及其对土壤重金属污染的修复研究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韶关学院</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浈江区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基于绿色电化学脱羧胺化策略构建功能氮杂环活性分子及其抗菌活性研究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韶关学院</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9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浈江区</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855"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韶关市科技“十四五”规划编制项目</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广东省科技基础条件平台中心</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9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bl>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pPr>
        <w:spacing w:line="360" w:lineRule="auto"/>
        <w:ind w:firstLine="0" w:firstLineChars="0"/>
        <w:jc w:val="left"/>
        <w:rPr>
          <w:rFonts w:ascii="仿宋_GB2312" w:hAnsi="仿宋_GB2312" w:eastAsia="仿宋_GB2312" w:cs="仿宋_GB2312"/>
          <w:b/>
          <w:bCs/>
          <w:sz w:val="32"/>
        </w:rPr>
      </w:pPr>
      <w:r>
        <w:rPr>
          <w:rFonts w:hint="eastAsia" w:ascii="仿宋_GB2312" w:hAnsi="仿宋_GB2312" w:eastAsia="仿宋_GB2312" w:cs="仿宋_GB2312"/>
          <w:b/>
          <w:bCs/>
          <w:sz w:val="32"/>
        </w:rPr>
        <w:t>表6：</w:t>
      </w:r>
    </w:p>
    <w:p>
      <w:pPr>
        <w:keepNext/>
        <w:keepLines/>
        <w:widowControl w:val="0"/>
        <w:spacing w:before="280" w:after="290" w:line="240" w:lineRule="auto"/>
        <w:ind w:firstLine="562" w:firstLineChars="200"/>
        <w:jc w:val="center"/>
        <w:outlineLvl w:val="4"/>
        <w:rPr>
          <w:rFonts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2019年韶关高新区通过认定省高新技术产品名单</w:t>
      </w:r>
    </w:p>
    <w:tbl>
      <w:tblPr>
        <w:tblStyle w:val="7"/>
        <w:tblW w:w="8595" w:type="dxa"/>
        <w:tblInd w:w="-129" w:type="dxa"/>
        <w:shd w:val="clear" w:color="auto" w:fill="auto"/>
        <w:tblLayout w:type="fixed"/>
        <w:tblCellMar>
          <w:top w:w="0" w:type="dxa"/>
          <w:left w:w="0" w:type="dxa"/>
          <w:bottom w:w="0" w:type="dxa"/>
          <w:right w:w="0" w:type="dxa"/>
        </w:tblCellMar>
      </w:tblPr>
      <w:tblGrid>
        <w:gridCol w:w="531"/>
        <w:gridCol w:w="3744"/>
        <w:gridCol w:w="1870"/>
        <w:gridCol w:w="647"/>
        <w:gridCol w:w="647"/>
        <w:gridCol w:w="1156"/>
      </w:tblGrid>
      <w:tr>
        <w:tblPrEx>
          <w:shd w:val="clear" w:color="auto" w:fill="auto"/>
          <w:tblLayout w:type="fixed"/>
          <w:tblCellMar>
            <w:top w:w="0" w:type="dxa"/>
            <w:left w:w="0" w:type="dxa"/>
            <w:bottom w:w="0" w:type="dxa"/>
            <w:right w:w="0" w:type="dxa"/>
          </w:tblCellMar>
        </w:tblPrEx>
        <w:trPr>
          <w:trHeight w:val="5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74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企业名称</w:t>
            </w:r>
          </w:p>
        </w:tc>
        <w:tc>
          <w:tcPr>
            <w:tcW w:w="18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产品名称</w:t>
            </w:r>
          </w:p>
        </w:tc>
        <w:tc>
          <w:tcPr>
            <w:tcW w:w="6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所在地市</w:t>
            </w:r>
          </w:p>
        </w:tc>
        <w:tc>
          <w:tcPr>
            <w:tcW w:w="6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所在县区</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所属片区</w:t>
            </w:r>
          </w:p>
        </w:tc>
      </w:tr>
      <w:tr>
        <w:tblPrEx>
          <w:tblLayout w:type="fixed"/>
          <w:tblCellMar>
            <w:top w:w="0" w:type="dxa"/>
            <w:left w:w="0" w:type="dxa"/>
            <w:bottom w:w="0" w:type="dxa"/>
            <w:right w:w="0" w:type="dxa"/>
          </w:tblCellMar>
        </w:tblPrEx>
        <w:trPr>
          <w:trHeight w:val="31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博雅生物制药（广东）有限公司</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人血白蛋白</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韶关新区</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31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广东莱雅新化工科技有限公司</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LY 零件除油剂</w:t>
            </w:r>
            <w:r>
              <w:rPr>
                <w:rStyle w:val="15"/>
                <w:rFonts w:hint="eastAsia" w:ascii="仿宋" w:hAnsi="仿宋" w:eastAsia="仿宋" w:cs="仿宋"/>
                <w:sz w:val="24"/>
                <w:szCs w:val="24"/>
                <w:lang w:val="en-US" w:eastAsia="zh-CN" w:bidi="ar"/>
              </w:rPr>
              <w:t xml:space="preserve">7266 </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韶关新区</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5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3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韶关东南轴承有限公司</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新型高性能轿车轮毂轴承单元</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韶关新区</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31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3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韶关市宏乾智能装备科技有限公司</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920成型机自动生产单元</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韶关新区</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31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丽珠集团利民制药厂</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参芪扶正注射液</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武江区</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韶关新区</w:t>
            </w:r>
          </w:p>
        </w:tc>
      </w:tr>
      <w:tr>
        <w:tblPrEx>
          <w:tblLayout w:type="fixed"/>
          <w:tblCellMar>
            <w:top w:w="0" w:type="dxa"/>
            <w:left w:w="0" w:type="dxa"/>
            <w:bottom w:w="0" w:type="dxa"/>
            <w:right w:w="0" w:type="dxa"/>
          </w:tblCellMar>
        </w:tblPrEx>
        <w:trPr>
          <w:trHeight w:val="31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3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韶关市中机重工有限责任公司</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重载列车齿轮坯pBE</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浈江区</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浈江片</w:t>
            </w:r>
          </w:p>
        </w:tc>
      </w:tr>
      <w:tr>
        <w:tblPrEx>
          <w:tblLayout w:type="fixed"/>
          <w:tblCellMar>
            <w:top w:w="0" w:type="dxa"/>
            <w:left w:w="0" w:type="dxa"/>
            <w:bottom w:w="0" w:type="dxa"/>
            <w:right w:w="0" w:type="dxa"/>
          </w:tblCellMar>
        </w:tblPrEx>
        <w:trPr>
          <w:trHeight w:val="31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3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韶关挖掘机制造厂有限公司</w:t>
            </w:r>
          </w:p>
        </w:tc>
        <w:tc>
          <w:tcPr>
            <w:tcW w:w="1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智能环保型混凝土搅拌楼 </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韶关市</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浈江区</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浈江片</w:t>
            </w:r>
          </w:p>
        </w:tc>
      </w:tr>
    </w:tbl>
    <w:p>
      <w:pPr>
        <w:rPr>
          <w:rFonts w:hint="eastAsia"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ind w:firstLine="400"/>
      <w:rPr>
        <w:sz w:val="20"/>
        <w:szCs w:val="20"/>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rPr>
                              <w:rFonts w:eastAsia="仿宋"/>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ind w:firstLine="360"/>
                      <w:rPr>
                        <w:rFonts w:eastAsia="仿宋"/>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D618E9"/>
    <w:multiLevelType w:val="singleLevel"/>
    <w:tmpl w:val="A7D618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B46CC"/>
    <w:rsid w:val="00622574"/>
    <w:rsid w:val="04B163A2"/>
    <w:rsid w:val="05AD1B5A"/>
    <w:rsid w:val="05E55B48"/>
    <w:rsid w:val="06464F62"/>
    <w:rsid w:val="066013A8"/>
    <w:rsid w:val="06DD088A"/>
    <w:rsid w:val="0A712EF5"/>
    <w:rsid w:val="0D687793"/>
    <w:rsid w:val="0E253509"/>
    <w:rsid w:val="0EC85140"/>
    <w:rsid w:val="0F996198"/>
    <w:rsid w:val="0FF14637"/>
    <w:rsid w:val="10A00DA0"/>
    <w:rsid w:val="11156AC9"/>
    <w:rsid w:val="162E7D50"/>
    <w:rsid w:val="168A163F"/>
    <w:rsid w:val="16FA382B"/>
    <w:rsid w:val="1B97431A"/>
    <w:rsid w:val="1FD203DF"/>
    <w:rsid w:val="1FD844B6"/>
    <w:rsid w:val="23134307"/>
    <w:rsid w:val="233649D3"/>
    <w:rsid w:val="23B42ADF"/>
    <w:rsid w:val="2D3A2A05"/>
    <w:rsid w:val="2E131872"/>
    <w:rsid w:val="2E9B34E9"/>
    <w:rsid w:val="2F3F4472"/>
    <w:rsid w:val="2FA81950"/>
    <w:rsid w:val="2FD264BB"/>
    <w:rsid w:val="31065D61"/>
    <w:rsid w:val="34E71667"/>
    <w:rsid w:val="35BB20CA"/>
    <w:rsid w:val="377D2D1B"/>
    <w:rsid w:val="37BA077D"/>
    <w:rsid w:val="37F46840"/>
    <w:rsid w:val="38942D2E"/>
    <w:rsid w:val="3B6A6686"/>
    <w:rsid w:val="3E5306E6"/>
    <w:rsid w:val="3E7A0AD0"/>
    <w:rsid w:val="41CF0374"/>
    <w:rsid w:val="4212608C"/>
    <w:rsid w:val="433D3808"/>
    <w:rsid w:val="467224E8"/>
    <w:rsid w:val="46BE492A"/>
    <w:rsid w:val="46EC7FF9"/>
    <w:rsid w:val="47E92687"/>
    <w:rsid w:val="48BA7670"/>
    <w:rsid w:val="48FA5174"/>
    <w:rsid w:val="49C0726A"/>
    <w:rsid w:val="4A3F3AB1"/>
    <w:rsid w:val="4C0239C0"/>
    <w:rsid w:val="4E044B91"/>
    <w:rsid w:val="53295BAF"/>
    <w:rsid w:val="536F264D"/>
    <w:rsid w:val="53E51979"/>
    <w:rsid w:val="543918CA"/>
    <w:rsid w:val="56B31FA0"/>
    <w:rsid w:val="5772062D"/>
    <w:rsid w:val="57CB64A3"/>
    <w:rsid w:val="59F65713"/>
    <w:rsid w:val="5ADB742B"/>
    <w:rsid w:val="5BCD5C52"/>
    <w:rsid w:val="5C641A8F"/>
    <w:rsid w:val="5DD91B52"/>
    <w:rsid w:val="5E111F6C"/>
    <w:rsid w:val="609B46CC"/>
    <w:rsid w:val="64E716EA"/>
    <w:rsid w:val="68C07FB2"/>
    <w:rsid w:val="6A2546D0"/>
    <w:rsid w:val="6F5E6C90"/>
    <w:rsid w:val="73B60DC5"/>
    <w:rsid w:val="74F7535B"/>
    <w:rsid w:val="761C7CE5"/>
    <w:rsid w:val="7759661E"/>
    <w:rsid w:val="7913118D"/>
    <w:rsid w:val="7DD00B55"/>
    <w:rsid w:val="7EB74E56"/>
    <w:rsid w:val="7EE34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楷体"/>
      <w:b/>
    </w:rPr>
  </w:style>
  <w:style w:type="paragraph" w:styleId="3">
    <w:name w:val="heading 4"/>
    <w:basedOn w:val="1"/>
    <w:next w:val="1"/>
    <w:unhideWhenUsed/>
    <w:qFormat/>
    <w:uiPriority w:val="0"/>
    <w:pPr>
      <w:keepNext/>
      <w:keepLines/>
      <w:spacing w:before="280" w:after="290" w:line="372" w:lineRule="auto"/>
      <w:jc w:val="center"/>
      <w:outlineLvl w:val="3"/>
    </w:pPr>
    <w:rPr>
      <w:rFonts w:ascii="Arial" w:hAnsi="Arial"/>
      <w:b/>
    </w:rPr>
  </w:style>
  <w:style w:type="paragraph" w:styleId="4">
    <w:name w:val="heading 5"/>
    <w:basedOn w:val="1"/>
    <w:next w:val="1"/>
    <w:unhideWhenUsed/>
    <w:qFormat/>
    <w:uiPriority w:val="0"/>
    <w:pPr>
      <w:keepNext/>
      <w:keepLines/>
      <w:spacing w:before="280" w:after="290" w:line="240" w:lineRule="auto"/>
      <w:jc w:val="center"/>
      <w:outlineLvl w:val="4"/>
    </w:pPr>
    <w:rPr>
      <w:b/>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font11"/>
    <w:basedOn w:val="6"/>
    <w:qFormat/>
    <w:uiPriority w:val="0"/>
    <w:rPr>
      <w:rFonts w:hint="default" w:ascii="Times New Roman" w:hAnsi="Times New Roman" w:cs="Times New Roman"/>
      <w:b/>
      <w:color w:val="000000"/>
      <w:sz w:val="36"/>
      <w:szCs w:val="36"/>
      <w:u w:val="none"/>
    </w:rPr>
  </w:style>
  <w:style w:type="character" w:customStyle="1" w:styleId="9">
    <w:name w:val="font71"/>
    <w:basedOn w:val="6"/>
    <w:qFormat/>
    <w:uiPriority w:val="0"/>
    <w:rPr>
      <w:rFonts w:hint="eastAsia" w:ascii="仿宋" w:hAnsi="仿宋" w:eastAsia="仿宋" w:cs="仿宋"/>
      <w:b/>
      <w:color w:val="000000"/>
      <w:sz w:val="36"/>
      <w:szCs w:val="36"/>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51"/>
    <w:basedOn w:val="6"/>
    <w:qFormat/>
    <w:uiPriority w:val="0"/>
    <w:rPr>
      <w:rFonts w:hint="default" w:ascii="Times New Roman" w:hAnsi="Times New Roman" w:cs="Times New Roman"/>
      <w:color w:val="000000"/>
      <w:sz w:val="24"/>
      <w:szCs w:val="24"/>
      <w:u w:val="none"/>
    </w:rPr>
  </w:style>
  <w:style w:type="character" w:customStyle="1" w:styleId="12">
    <w:name w:val="font91"/>
    <w:basedOn w:val="6"/>
    <w:qFormat/>
    <w:uiPriority w:val="0"/>
    <w:rPr>
      <w:rFonts w:hint="default" w:ascii="Times New Roman" w:hAnsi="Times New Roman" w:cs="Times New Roman"/>
      <w:color w:val="000000"/>
      <w:sz w:val="20"/>
      <w:szCs w:val="20"/>
      <w:u w:val="none"/>
    </w:rPr>
  </w:style>
  <w:style w:type="character" w:customStyle="1" w:styleId="13">
    <w:name w:val="font41"/>
    <w:basedOn w:val="6"/>
    <w:qFormat/>
    <w:uiPriority w:val="0"/>
    <w:rPr>
      <w:rFonts w:hint="eastAsia" w:ascii="宋体" w:hAnsi="宋体" w:eastAsia="宋体" w:cs="宋体"/>
      <w:color w:val="000000"/>
      <w:sz w:val="20"/>
      <w:szCs w:val="20"/>
      <w:u w:val="none"/>
    </w:rPr>
  </w:style>
  <w:style w:type="character" w:customStyle="1" w:styleId="14">
    <w:name w:val="font101"/>
    <w:basedOn w:val="6"/>
    <w:qFormat/>
    <w:uiPriority w:val="0"/>
    <w:rPr>
      <w:rFonts w:ascii="华文中宋" w:hAnsi="华文中宋" w:eastAsia="华文中宋" w:cs="华文中宋"/>
      <w:b/>
      <w:color w:val="000000"/>
      <w:sz w:val="22"/>
      <w:szCs w:val="22"/>
      <w:u w:val="none"/>
    </w:rPr>
  </w:style>
  <w:style w:type="character" w:customStyle="1" w:styleId="15">
    <w:name w:val="font61"/>
    <w:basedOn w:val="6"/>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132</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2020-11-24T02:42:00Z</dcterms:created>
  <dc:creator>hp</dc:creator>
  <cp:lastModifiedBy>Administrator</cp:lastModifiedBy>
  <cp:lastPrinted>2021-04-14T02:11:38Z</cp:lastPrinted>
  <dcterms:modified xsi:type="dcterms:W3CDTF">2021-04-14T02:21:21Z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ies>
</file>